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Plan pracy Samorządu Uczniowskiego w roku szkolnym 2020/2021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Wrzesień: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Organizacja kampanii wyborczej, wyborów  do Samorządu Uczniowskiego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Stworzenie planu pracy SU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Październik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Dzień Edukacji Narodowej – nagranie życzeń, wykonanie i wręczenie upominków pracownikom szkoły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Listopad: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Dzień Życzliwości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Andrzejki – wróżba dla każdego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Dzień kundelka - Zbiórka karmy dla zwierząt ze schroniska – adopcja zwierzaka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Grudzień: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Idą Święta – nie o sms.sie lecz o kartce pamiętaj – sprzedaż własnoręcznie przygotowanych kart świątecznych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Mikołajki – Czapka Mikołaja zwalnia od pytania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Klasowa Wigilia  bez plastiku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,,I ty możesz zostać św. Mikołajem” - Zbiórka artykułów/rzeczy, które zostaną przekazane do Rodzinnego Domu Dziecka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Styczeń: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Bezpieczne ferie – pogadanka, przygotowanie broszur na temat bezpiecznego spędzania ferii zimowych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Luty: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Poczta walentynkowa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Taneczne przerwy w karnawale – na korytarzu (lub w klasach)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Marzec: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Dzień Kobiet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Dzień Mężczyzn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Pierwszy dzień wiosny – zielono mi.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Kwiecień: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Dbamy o naszą Matkę Ziemię – sadzenie roślin, drzewek.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Sprzątanie Świata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Maj: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Szkolny Mam Talent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Czerwiec: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Tydzień Łasucha -  kiermasz smakołyków przygotowanych przez SU – pod warunkiem, że pozwolą na to wytyczne GIS dotyczące Covid19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Podsumowanie pracy SU w roku szkolnym 20/21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Góra grosza - Od listopada do kwietnia na korytarzu zostanie wystawiona skarbonka, do której uczniowie naszej szkoły będą wrzucać grosze. Zebrane pieniądze zostaną przekazane na smakołyki dla wszystkich uczniów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Przewodniczący </w:t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Samorządu Uczniowskiego</w:t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Kornel Mathiak</w:t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Zastępca </w:t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Wiktoria Perzyna</w:t>
      </w:r>
    </w:p>
    <w:p>
      <w:pPr>
        <w:pStyle w:val="ListParagraph"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Marika Mathiak</w:t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Opiekun</w:t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Samorządu Uczniowskiego</w:t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Emilia Pieńczuk</w:t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Justyna Karczmarczyk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9b62e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b62e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a435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b62ee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LibreOffice/6.4.1.2$Windows_X86_64 LibreOffice_project/4d224e95b98b138af42a64d84056446d09082932</Application>
  <Pages>2</Pages>
  <Words>235</Words>
  <Characters>1447</Characters>
  <CharactersWithSpaces>1634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2020-09-25T07:45:00Z</dcterms:created>
  <dc:creator>Emilia Pieńczuk</dc:creator>
  <dc:description/>
  <dc:language>pl-PL</dc:language>
  <cp:lastModifiedBy/>
  <cp:lastPrinted>2020-09-27T08:06:00Z</cp:lastPrinted>
  <dcterms:modified xsi:type="dcterms:W3CDTF">2020-11-12T08:39:54Z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