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38" w:rsidRPr="00C46E97" w:rsidRDefault="00C46E97">
      <w:pPr>
        <w:rPr>
          <w:b/>
          <w:color w:val="C00000"/>
          <w:sz w:val="56"/>
          <w:szCs w:val="56"/>
        </w:rPr>
      </w:pPr>
      <w:r w:rsidRPr="00C46E97">
        <w:rPr>
          <w:b/>
          <w:color w:val="C00000"/>
          <w:sz w:val="56"/>
          <w:szCs w:val="56"/>
        </w:rPr>
        <w:t>Najlepsi czytelnicy w lutym 2018 r.</w:t>
      </w:r>
    </w:p>
    <w:p w:rsidR="00C46E97" w:rsidRDefault="00C46E97" w:rsidP="00C46E97">
      <w:pPr>
        <w:pStyle w:val="Akapitzlist"/>
        <w:numPr>
          <w:ilvl w:val="0"/>
          <w:numId w:val="1"/>
        </w:numPr>
        <w:rPr>
          <w:b/>
          <w:color w:val="003300"/>
          <w:sz w:val="52"/>
          <w:szCs w:val="52"/>
        </w:rPr>
      </w:pPr>
      <w:r w:rsidRPr="00C46E97">
        <w:rPr>
          <w:b/>
          <w:color w:val="003300"/>
          <w:sz w:val="52"/>
          <w:szCs w:val="52"/>
        </w:rPr>
        <w:t xml:space="preserve">Liliana </w:t>
      </w:r>
      <w:proofErr w:type="spellStart"/>
      <w:r w:rsidRPr="00C46E97">
        <w:rPr>
          <w:b/>
          <w:color w:val="003300"/>
          <w:sz w:val="52"/>
          <w:szCs w:val="52"/>
        </w:rPr>
        <w:t>Guberniak</w:t>
      </w:r>
      <w:proofErr w:type="spellEnd"/>
      <w:r w:rsidRPr="00C46E97">
        <w:rPr>
          <w:b/>
          <w:color w:val="003300"/>
          <w:sz w:val="52"/>
          <w:szCs w:val="52"/>
        </w:rPr>
        <w:t xml:space="preserve"> kl. 3C – 17 egz.</w:t>
      </w:r>
    </w:p>
    <w:p w:rsidR="00C46E97" w:rsidRDefault="00C46E97" w:rsidP="00C46E97">
      <w:pPr>
        <w:pStyle w:val="Akapitzlist"/>
        <w:numPr>
          <w:ilvl w:val="0"/>
          <w:numId w:val="1"/>
        </w:numPr>
        <w:rPr>
          <w:b/>
          <w:color w:val="003300"/>
          <w:sz w:val="52"/>
          <w:szCs w:val="52"/>
        </w:rPr>
      </w:pPr>
      <w:r>
        <w:rPr>
          <w:b/>
          <w:color w:val="003300"/>
          <w:sz w:val="52"/>
          <w:szCs w:val="52"/>
        </w:rPr>
        <w:t>Milena Tuchowska kl. 1C – 15 egz.</w:t>
      </w:r>
    </w:p>
    <w:p w:rsidR="00C46E97" w:rsidRDefault="00C46E97" w:rsidP="00C46E97">
      <w:pPr>
        <w:pStyle w:val="Akapitzlist"/>
        <w:numPr>
          <w:ilvl w:val="0"/>
          <w:numId w:val="1"/>
        </w:numPr>
        <w:rPr>
          <w:b/>
          <w:color w:val="003300"/>
          <w:sz w:val="52"/>
          <w:szCs w:val="52"/>
        </w:rPr>
      </w:pPr>
      <w:r>
        <w:rPr>
          <w:b/>
          <w:color w:val="003300"/>
          <w:sz w:val="52"/>
          <w:szCs w:val="52"/>
        </w:rPr>
        <w:t>Anna Soboń kl. 1C – 13 egz.</w:t>
      </w:r>
    </w:p>
    <w:p w:rsidR="00C46E97" w:rsidRDefault="00C46E97" w:rsidP="00C46E97">
      <w:pPr>
        <w:pStyle w:val="Akapitzlist"/>
        <w:numPr>
          <w:ilvl w:val="0"/>
          <w:numId w:val="1"/>
        </w:numPr>
        <w:rPr>
          <w:b/>
          <w:color w:val="003300"/>
          <w:sz w:val="52"/>
          <w:szCs w:val="52"/>
        </w:rPr>
      </w:pPr>
      <w:r>
        <w:rPr>
          <w:b/>
          <w:color w:val="003300"/>
          <w:sz w:val="52"/>
          <w:szCs w:val="52"/>
        </w:rPr>
        <w:t>Szymon Pasterczyk kl. 1B – 12 egz.</w:t>
      </w:r>
    </w:p>
    <w:p w:rsidR="00C46E97" w:rsidRDefault="00C46E97" w:rsidP="00C46E97">
      <w:pPr>
        <w:pStyle w:val="Akapitzlist"/>
        <w:numPr>
          <w:ilvl w:val="0"/>
          <w:numId w:val="1"/>
        </w:numPr>
        <w:rPr>
          <w:b/>
          <w:color w:val="003300"/>
          <w:sz w:val="52"/>
          <w:szCs w:val="52"/>
        </w:rPr>
      </w:pPr>
      <w:r>
        <w:rPr>
          <w:b/>
          <w:color w:val="003300"/>
          <w:sz w:val="52"/>
          <w:szCs w:val="52"/>
        </w:rPr>
        <w:t>Tomasz Mastalerz kl. 1C – 12 egz.</w:t>
      </w:r>
    </w:p>
    <w:p w:rsidR="00C46E97" w:rsidRDefault="00C46E97" w:rsidP="00C46E97">
      <w:pPr>
        <w:pStyle w:val="Akapitzlist"/>
        <w:numPr>
          <w:ilvl w:val="0"/>
          <w:numId w:val="1"/>
        </w:numPr>
        <w:rPr>
          <w:b/>
          <w:color w:val="003300"/>
          <w:sz w:val="52"/>
          <w:szCs w:val="52"/>
        </w:rPr>
      </w:pPr>
      <w:r>
        <w:rPr>
          <w:b/>
          <w:color w:val="003300"/>
          <w:sz w:val="52"/>
          <w:szCs w:val="52"/>
        </w:rPr>
        <w:t>Maja Machowska kl. 1A – 11 egz.</w:t>
      </w:r>
    </w:p>
    <w:p w:rsidR="00C46E97" w:rsidRDefault="00C46E97" w:rsidP="00C46E97">
      <w:pPr>
        <w:pStyle w:val="Akapitzlist"/>
        <w:numPr>
          <w:ilvl w:val="0"/>
          <w:numId w:val="1"/>
        </w:numPr>
        <w:rPr>
          <w:b/>
          <w:color w:val="003300"/>
          <w:sz w:val="52"/>
          <w:szCs w:val="52"/>
        </w:rPr>
      </w:pPr>
      <w:r>
        <w:rPr>
          <w:b/>
          <w:color w:val="003300"/>
          <w:sz w:val="52"/>
          <w:szCs w:val="52"/>
        </w:rPr>
        <w:t>Kacper Waluś kl. 1C – 10 egz.</w:t>
      </w:r>
    </w:p>
    <w:p w:rsidR="00C46E97" w:rsidRDefault="00C46E97" w:rsidP="00C46E97">
      <w:pPr>
        <w:pStyle w:val="Akapitzlist"/>
        <w:numPr>
          <w:ilvl w:val="0"/>
          <w:numId w:val="1"/>
        </w:numPr>
        <w:rPr>
          <w:b/>
          <w:color w:val="003300"/>
          <w:sz w:val="52"/>
          <w:szCs w:val="52"/>
        </w:rPr>
      </w:pPr>
      <w:r>
        <w:rPr>
          <w:b/>
          <w:color w:val="003300"/>
          <w:sz w:val="52"/>
          <w:szCs w:val="52"/>
        </w:rPr>
        <w:t>Karolina Wojtowicz kl. 4D – 10 egz.</w:t>
      </w:r>
    </w:p>
    <w:p w:rsidR="00C46E97" w:rsidRDefault="00C46E97" w:rsidP="00C46E97">
      <w:pPr>
        <w:rPr>
          <w:b/>
          <w:color w:val="003300"/>
          <w:sz w:val="52"/>
          <w:szCs w:val="52"/>
        </w:rPr>
      </w:pPr>
    </w:p>
    <w:p w:rsidR="00C46E97" w:rsidRPr="00C46E97" w:rsidRDefault="003C760E" w:rsidP="003C760E">
      <w:pPr>
        <w:jc w:val="center"/>
        <w:rPr>
          <w:b/>
          <w:color w:val="C00000"/>
          <w:sz w:val="52"/>
          <w:szCs w:val="52"/>
        </w:rPr>
      </w:pPr>
      <w:r>
        <w:rPr>
          <w:b/>
          <w:noProof/>
          <w:color w:val="C00000"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282575</wp:posOffset>
            </wp:positionV>
            <wp:extent cx="5417185" cy="3568065"/>
            <wp:effectExtent l="19050" t="0" r="0" b="0"/>
            <wp:wrapNone/>
            <wp:docPr id="1" name="Obraz 1" descr="Znalezione obrazy dla zapytania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ąz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56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E97">
        <w:rPr>
          <w:b/>
          <w:color w:val="C00000"/>
          <w:sz w:val="52"/>
          <w:szCs w:val="52"/>
        </w:rPr>
        <w:t>GRATULUJĘ</w:t>
      </w:r>
    </w:p>
    <w:p w:rsidR="00C46E97" w:rsidRDefault="00C46E97"/>
    <w:sectPr w:rsidR="00C46E97" w:rsidSect="009F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753"/>
    <w:multiLevelType w:val="hybridMultilevel"/>
    <w:tmpl w:val="D23A86EA"/>
    <w:lvl w:ilvl="0" w:tplc="04105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46E97"/>
    <w:rsid w:val="003C760E"/>
    <w:rsid w:val="004E5A63"/>
    <w:rsid w:val="009E3EE4"/>
    <w:rsid w:val="009F2238"/>
    <w:rsid w:val="00A7608A"/>
    <w:rsid w:val="00C4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269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2018-03-01T07:18:00Z</cp:lastPrinted>
  <dcterms:created xsi:type="dcterms:W3CDTF">2018-03-01T06:12:00Z</dcterms:created>
  <dcterms:modified xsi:type="dcterms:W3CDTF">2018-03-01T07:18:00Z</dcterms:modified>
</cp:coreProperties>
</file>