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b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Aneks nr 1/2018/2019 z dnia 27.08.2018 r.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do Statutu Szkoły Podstawowej im. Janusza Korczaka  w Dobczynie</w:t>
      </w:r>
    </w:p>
    <w:p>
      <w:pPr>
        <w:pStyle w:val="Normal"/>
        <w:spacing w:lineRule="auto" w:line="360" w:before="0" w:after="0"/>
        <w:rPr>
          <w:rFonts w:ascii="Times New Roman" w:hAnsi="Times New Roman"/>
          <w:color w:val="000000" w:themeColor="text1"/>
          <w:sz w:val="24"/>
          <w:szCs w:val="32"/>
        </w:rPr>
      </w:pPr>
      <w:r>
        <w:rPr>
          <w:rFonts w:ascii="Times New Roman" w:hAnsi="Times New Roman"/>
          <w:color w:val="000000" w:themeColor="text1"/>
          <w:sz w:val="24"/>
          <w:szCs w:val="32"/>
        </w:rPr>
        <w:t>W Statucie Szkoły Podstawowej im. Janusza Korczaka w Dobczynie, uchwalonym przez Radę Pedagogiczną w dniu 28 listopada 2017 r. dokonuje się następujących zmian:</w:t>
      </w:r>
    </w:p>
    <w:p>
      <w:pPr>
        <w:pStyle w:val="Normal"/>
        <w:spacing w:beforeAutospacing="1" w:after="240"/>
        <w:rPr/>
      </w:pPr>
      <w:r>
        <w:rPr>
          <w:rFonts w:ascii="Times New Roman" w:hAnsi="Times New Roman"/>
          <w:color w:val="000000" w:themeColor="text1"/>
          <w:lang w:eastAsia="pl-PL"/>
        </w:rPr>
        <w:t>-</w:t>
      </w:r>
      <w:r>
        <w:rPr>
          <w:rFonts w:ascii="Times New Roman" w:hAnsi="Times New Roman"/>
          <w:b/>
          <w:bCs/>
          <w:color w:val="000000" w:themeColor="text1"/>
          <w:lang w:eastAsia="pl-PL"/>
        </w:rPr>
        <w:t xml:space="preserve"> zmienia się § </w:t>
      </w:r>
      <w:r>
        <w:rPr>
          <w:rFonts w:ascii="Times New Roman" w:hAnsi="Times New Roman"/>
          <w:b/>
          <w:bCs/>
          <w:color w:val="000000" w:themeColor="text1"/>
        </w:rPr>
        <w:t>43</w:t>
      </w:r>
      <w:r>
        <w:rPr>
          <w:rFonts w:ascii="Times New Roman" w:hAnsi="Times New Roman"/>
          <w:b/>
          <w:bCs/>
          <w:color w:val="000000" w:themeColor="text1"/>
          <w:lang w:eastAsia="pl-PL"/>
        </w:rPr>
        <w:t xml:space="preserve">, punkt </w:t>
      </w:r>
      <w:r>
        <w:rPr>
          <w:rFonts w:ascii="Times New Roman" w:hAnsi="Times New Roman"/>
          <w:b/>
          <w:bCs/>
          <w:color w:val="000000" w:themeColor="text1"/>
        </w:rPr>
        <w:t>10</w:t>
      </w:r>
      <w:r>
        <w:rPr>
          <w:rFonts w:ascii="Times New Roman" w:hAnsi="Times New Roman"/>
          <w:b/>
          <w:bCs/>
          <w:color w:val="000000" w:themeColor="text1"/>
          <w:lang w:eastAsia="pl-PL"/>
        </w:rPr>
        <w:t xml:space="preserve"> Statutu, który otrzymuje nowe brzmienie: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Na </w:t>
      </w:r>
      <w:r>
        <w:rPr>
          <w:rFonts w:ascii="Times New Roman" w:hAnsi="Times New Roman"/>
          <w:b/>
          <w:color w:val="000000"/>
        </w:rPr>
        <w:t>30</w:t>
      </w:r>
      <w:r>
        <w:rPr>
          <w:rFonts w:ascii="Times New Roman" w:hAnsi="Times New Roman"/>
          <w:color w:val="000000"/>
        </w:rPr>
        <w:t xml:space="preserve"> dni kalendarzowych przed rocznym klasyfikacyjnym posiedzeniem rady pedagogicznej nauczyciele prowadzący poszczególne zajęcia edukacyjne wpisują do dziennika elektronicznego przewidywane dla ucznia roczne oceny klasyfikacyjne z </w:t>
      </w:r>
      <w:r>
        <w:rPr>
          <w:rFonts w:ascii="Times New Roman" w:hAnsi="Times New Roman"/>
        </w:rPr>
        <w:t>zajęć edukacyjnych „</w:t>
      </w:r>
      <w:r>
        <w:rPr>
          <w:rFonts w:ascii="Times New Roman" w:hAnsi="Times New Roman"/>
          <w:i/>
        </w:rPr>
        <w:t>ołówkiem</w:t>
      </w:r>
      <w:r>
        <w:rPr>
          <w:rFonts w:ascii="Times New Roman" w:hAnsi="Times New Roman"/>
        </w:rPr>
        <w:t xml:space="preserve">”.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 xml:space="preserve"> dni kalendarzowych</w:t>
      </w:r>
      <w:r>
        <w:rPr>
          <w:rFonts w:ascii="Times New Roman" w:hAnsi="Times New Roman"/>
          <w:color w:val="000000"/>
        </w:rPr>
        <w:t xml:space="preserve"> przed rocznym klasyfikacyjnym posiedzeniem rady pedagogicznej</w:t>
      </w:r>
      <w:r>
        <w:rPr>
          <w:rFonts w:ascii="Times New Roman" w:hAnsi="Times New Roman"/>
        </w:rPr>
        <w:t> wychowawca wpisuje przewidywaną roczną ocenę klasyfikacyjną zachowania.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 dni przed rocznym klasyfikacyjnym posiedzeniem rady pedagogicznej nauczyciele – wpisują w dzienniku elektronicznym „</w:t>
      </w:r>
      <w:r>
        <w:rPr>
          <w:rFonts w:ascii="Times New Roman" w:hAnsi="Times New Roman"/>
          <w:i/>
        </w:rPr>
        <w:t>długopisem</w:t>
      </w:r>
      <w:r>
        <w:rPr>
          <w:rFonts w:ascii="Times New Roman" w:hAnsi="Times New Roman"/>
        </w:rPr>
        <w:t>” roczne  lub oceny końcowe.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Roczne lub końcowe oceny mogą być wyższe lub niższe niż przewidywane oceny  klasyfikacyjne z zajęć edukacyjnych.</w:t>
      </w:r>
    </w:p>
    <w:p>
      <w:pPr>
        <w:pStyle w:val="Normal"/>
        <w:spacing w:beforeAutospacing="1" w:after="24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lang w:eastAsia="pl-PL"/>
        </w:rPr>
        <w:t>-</w:t>
      </w:r>
      <w:r>
        <w:rPr>
          <w:rFonts w:ascii="Times New Roman" w:hAnsi="Times New Roman"/>
          <w:b/>
          <w:bCs/>
          <w:color w:val="000000" w:themeColor="text1"/>
          <w:lang w:eastAsia="pl-PL"/>
        </w:rPr>
        <w:t xml:space="preserve"> zmienia się § </w:t>
      </w:r>
      <w:r>
        <w:rPr>
          <w:rFonts w:ascii="Times New Roman" w:hAnsi="Times New Roman"/>
          <w:b/>
          <w:bCs/>
          <w:color w:val="000000" w:themeColor="text1"/>
        </w:rPr>
        <w:t>43</w:t>
      </w:r>
      <w:r>
        <w:rPr>
          <w:rFonts w:ascii="Times New Roman" w:hAnsi="Times New Roman"/>
          <w:b/>
          <w:bCs/>
          <w:color w:val="000000" w:themeColor="text1"/>
          <w:lang w:eastAsia="pl-PL"/>
        </w:rPr>
        <w:t xml:space="preserve">, punkt </w:t>
      </w:r>
      <w:r>
        <w:rPr>
          <w:rFonts w:ascii="Times New Roman" w:hAnsi="Times New Roman"/>
          <w:b/>
          <w:bCs/>
          <w:color w:val="000000" w:themeColor="text1"/>
        </w:rPr>
        <w:t>11</w:t>
      </w:r>
      <w:r>
        <w:rPr>
          <w:rFonts w:ascii="Times New Roman" w:hAnsi="Times New Roman"/>
          <w:b/>
          <w:bCs/>
          <w:color w:val="000000" w:themeColor="text1"/>
          <w:lang w:eastAsia="pl-PL"/>
        </w:rPr>
        <w:t xml:space="preserve"> Statutu, który otrzymuje nowe brzmienie: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Na </w:t>
      </w:r>
      <w:r>
        <w:rPr>
          <w:rFonts w:ascii="Times New Roman" w:hAnsi="Times New Roman"/>
          <w:b/>
          <w:color w:val="000000"/>
        </w:rPr>
        <w:t>30</w:t>
      </w:r>
      <w:r>
        <w:rPr>
          <w:rFonts w:ascii="Times New Roman" w:hAnsi="Times New Roman"/>
          <w:color w:val="000000"/>
        </w:rPr>
        <w:t xml:space="preserve"> dni kalendarzowych przed rocznym klasyfikacyjnym posiedzeniem rady pedagogicznej wychowawca klasy zobowiązany jest poinformować ucznia i jego rodziców (prawnych opiekunów) o przewidywanych dla niego ocenach klasyfikacyjnych z zajęć edukacyjnych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>
        <w:rPr>
          <w:rFonts w:ascii="Times New Roman" w:hAnsi="Times New Roman"/>
          <w:b/>
        </w:rPr>
        <w:t xml:space="preserve"> 7</w:t>
      </w:r>
      <w:r>
        <w:rPr>
          <w:rFonts w:ascii="Times New Roman" w:hAnsi="Times New Roman"/>
        </w:rPr>
        <w:t xml:space="preserve"> dni kalendarzowych</w:t>
      </w:r>
      <w:r>
        <w:rPr>
          <w:rFonts w:ascii="Times New Roman" w:hAnsi="Times New Roman"/>
          <w:color w:val="000000"/>
        </w:rPr>
        <w:t xml:space="preserve"> przed rocznym klasyfikacyjnym posiedzeniem rady pedagogicznej</w:t>
      </w:r>
      <w:r>
        <w:rPr>
          <w:rFonts w:ascii="Times New Roman" w:hAnsi="Times New Roman"/>
        </w:rPr>
        <w:t> wychowawca</w:t>
      </w:r>
      <w:r>
        <w:rPr>
          <w:rFonts w:ascii="Times New Roman" w:hAnsi="Times New Roman"/>
          <w:color w:val="000000"/>
        </w:rPr>
        <w:t> zobowiązany jest poinformować ucznia i jego rodziców (prawnych opiekunów) o przewidywanej rocznej ocenie klasyfikacyjnej z zachowania.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Procedura: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Nauczyciel przedmiotu</w:t>
      </w:r>
      <w:r>
        <w:rPr>
          <w:rFonts w:ascii="Times New Roman" w:hAnsi="Times New Roman"/>
          <w:color w:val="000000"/>
        </w:rPr>
        <w:t>:</w:t>
      </w:r>
    </w:p>
    <w:p>
      <w:pPr>
        <w:pStyle w:val="ListNumber2"/>
        <w:numPr>
          <w:ilvl w:val="0"/>
          <w:numId w:val="1"/>
        </w:numPr>
        <w:tabs>
          <w:tab w:val="left" w:pos="1004" w:leader="none"/>
        </w:tabs>
        <w:spacing w:lineRule="auto" w:line="360" w:before="0" w:after="0"/>
        <w:ind w:left="1004" w:hanging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ustnie informuje ucznia o proponowanej dla niego ocenie na </w:t>
      </w:r>
      <w:r>
        <w:rPr>
          <w:rFonts w:ascii="Times New Roman" w:hAnsi="Times New Roman"/>
          <w:b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 xml:space="preserve"> dni przed rocznym klasyfikacyjnym posiedzeniem rady pedagogicznej;</w:t>
      </w:r>
    </w:p>
    <w:p>
      <w:pPr>
        <w:pStyle w:val="ListNumber2"/>
        <w:numPr>
          <w:ilvl w:val="0"/>
          <w:numId w:val="1"/>
        </w:numPr>
        <w:tabs>
          <w:tab w:val="left" w:pos="1004" w:leader="none"/>
        </w:tabs>
        <w:spacing w:lineRule="auto" w:line="360" w:before="0" w:after="0"/>
        <w:ind w:left="1004" w:hanging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wpisuje ocenę do dziennika elektronicznego w wyznaczonej do tego celu rubryce;</w:t>
      </w:r>
    </w:p>
    <w:p>
      <w:pPr>
        <w:pStyle w:val="ListNumber2"/>
        <w:numPr>
          <w:ilvl w:val="0"/>
          <w:numId w:val="1"/>
        </w:numPr>
        <w:tabs>
          <w:tab w:val="left" w:pos="1004" w:leader="none"/>
        </w:tabs>
        <w:spacing w:lineRule="auto" w:line="360" w:before="0" w:after="0"/>
        <w:ind w:left="1004" w:hanging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 przypadku nieobecności nauczyciela wpisu w dzienniku dokonuje wychowawca klasy na podstawie informacji uzyskanych od nauczyciela przedmiotu po uprzednim uzyskaniu zgody od dyrektora lub wicedyrektora szkoły.</w:t>
      </w:r>
    </w:p>
    <w:p>
      <w:pPr>
        <w:pStyle w:val="Normal"/>
        <w:spacing w:lineRule="auto" w:line="360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Wychowawca klasy:</w:t>
      </w:r>
    </w:p>
    <w:p>
      <w:pPr>
        <w:pStyle w:val="ListNumber2"/>
        <w:numPr>
          <w:ilvl w:val="0"/>
          <w:numId w:val="2"/>
        </w:numPr>
        <w:tabs>
          <w:tab w:val="left" w:pos="1004" w:leader="none"/>
        </w:tabs>
        <w:spacing w:lineRule="auto" w:line="360" w:before="0" w:after="0"/>
        <w:ind w:left="1004" w:hanging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podaje uczniom proponowane oceny w formie zestawienia pisemnego i zobowiązuje ich do poinformowania rodziców (prawnych opiekunów) lub przekazuje zestawienie bezpośrednio na spotkaniu z rodzicami);</w:t>
      </w:r>
    </w:p>
    <w:p>
      <w:pPr>
        <w:pStyle w:val="ListNumber2"/>
        <w:numPr>
          <w:ilvl w:val="0"/>
          <w:numId w:val="2"/>
        </w:numPr>
        <w:tabs>
          <w:tab w:val="left" w:pos="1004" w:leader="none"/>
        </w:tabs>
        <w:spacing w:lineRule="auto" w:line="360" w:before="0" w:after="0"/>
        <w:ind w:left="1004" w:hanging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dokumentacja: lista obecności uczniów z ich podpisami poświadczającymi odbiór zestawienia wraz z zobowiązaniem do przekazania tego zestawienia rodzicom (prawnym opiekunom) lub lista obecności rodziców na zebraniu;</w:t>
      </w:r>
    </w:p>
    <w:p>
      <w:pPr>
        <w:pStyle w:val="ListNumber2"/>
        <w:numPr>
          <w:ilvl w:val="0"/>
          <w:numId w:val="2"/>
        </w:numPr>
        <w:tabs>
          <w:tab w:val="left" w:pos="1004" w:leader="none"/>
        </w:tabs>
        <w:spacing w:lineRule="auto" w:line="360" w:before="0" w:after="0"/>
        <w:ind w:left="1004" w:hanging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rodzice, którzy byli nieobecni na spotkaniu z wychowawcą klasy i nie kontaktowali się z nim indywidualnie w innym terminie, nie mogą się powoływać na brak informacji o przewidywanych dla ucznia ocenach klasyfikacyjnych z zajęć edukacyjnych i przewidywanej rocznej ocenie klasyfikacyjnej zachowania.</w:t>
      </w:r>
    </w:p>
    <w:p>
      <w:pPr>
        <w:pStyle w:val="Normal"/>
        <w:spacing w:beforeAutospacing="1" w:after="24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 w:themeColor="text1"/>
          <w:lang w:eastAsia="pl-PL"/>
        </w:rPr>
        <w:t xml:space="preserve">-  zmienia się § </w:t>
      </w:r>
      <w:r>
        <w:rPr>
          <w:rFonts w:ascii="Times New Roman" w:hAnsi="Times New Roman"/>
          <w:b/>
          <w:bCs/>
          <w:color w:val="000000" w:themeColor="text1"/>
        </w:rPr>
        <w:t>58</w:t>
      </w:r>
      <w:r>
        <w:rPr>
          <w:rFonts w:ascii="Times New Roman" w:hAnsi="Times New Roman"/>
          <w:b/>
          <w:bCs/>
          <w:color w:val="000000" w:themeColor="text1"/>
          <w:lang w:eastAsia="pl-PL"/>
        </w:rPr>
        <w:t xml:space="preserve">, punkt </w:t>
      </w:r>
      <w:r>
        <w:rPr>
          <w:rFonts w:ascii="Times New Roman" w:hAnsi="Times New Roman"/>
          <w:b/>
          <w:bCs/>
          <w:color w:val="000000" w:themeColor="text1"/>
        </w:rPr>
        <w:t>4</w:t>
      </w:r>
      <w:r>
        <w:rPr>
          <w:rFonts w:ascii="Times New Roman" w:hAnsi="Times New Roman"/>
          <w:b/>
          <w:bCs/>
          <w:color w:val="000000" w:themeColor="text1"/>
          <w:lang w:eastAsia="pl-PL"/>
        </w:rPr>
        <w:t xml:space="preserve"> Statutu, który otrzymuje nowe brzmienie:</w:t>
      </w:r>
    </w:p>
    <w:p>
      <w:pPr>
        <w:pStyle w:val="Tretekstu"/>
        <w:spacing w:lineRule="auto" w:line="360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Uczeń, który uzyskał średnią ocen co najmniej 4,75, co najmniej bardzo dobra ocenę z zachowania otrzymuje nagrodę książkową.</w:t>
      </w:r>
    </w:p>
    <w:p>
      <w:pPr>
        <w:pStyle w:val="Normal"/>
        <w:spacing w:lineRule="auto" w:line="240" w:beforeAutospacing="1" w:after="240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- w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58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skreśla się punkt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5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Wyżej wymienione zmiany przyjęto Uchwałą Rady Pedagogicznej nr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>/2018/19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 posiedzeniu w dniu 27.08.2018 r. z mocą obowiązującą od momentu uchwalenia.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6a75"/>
    <w:pPr>
      <w:widowControl/>
      <w:bidi w:val="0"/>
      <w:spacing w:lineRule="auto" w:line="276" w:before="0" w:after="200"/>
      <w:jc w:val="left"/>
    </w:pPr>
    <w:rPr>
      <w:rFonts w:eastAsia="Times New Roman" w:cs="Times New Roman" w:ascii="Calibri" w:hAnsi="Calibri"/>
      <w:color w:val="00000A"/>
      <w:kern w:val="0"/>
      <w:sz w:val="22"/>
      <w:szCs w:val="22"/>
      <w:lang w:eastAsia="pl-PL" w:val="pl-PL" w:bidi="ar-SA"/>
    </w:rPr>
  </w:style>
  <w:style w:type="paragraph" w:styleId="Nagwek1">
    <w:name w:val="Heading 1"/>
    <w:basedOn w:val="Normal"/>
    <w:link w:val="Nagwek1Znak"/>
    <w:qFormat/>
    <w:rsid w:val="00d46a75"/>
    <w:pPr>
      <w:keepNext w:val="true"/>
      <w:spacing w:lineRule="auto" w:line="240" w:before="0" w:after="0"/>
      <w:jc w:val="center"/>
      <w:outlineLvl w:val="0"/>
    </w:pPr>
    <w:rPr>
      <w:rFonts w:ascii="Times New Roman" w:hAnsi="Times New Roman"/>
      <w:b/>
      <w:color w:val="00000A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d46a75"/>
    <w:rPr>
      <w:rFonts w:ascii="Times New Roman" w:hAnsi="Times New Roman" w:eastAsia="Times New Roman" w:cs="Times New Roman"/>
      <w:b/>
      <w:sz w:val="28"/>
      <w:szCs w:val="20"/>
    </w:rPr>
  </w:style>
  <w:style w:type="character" w:styleId="TekstpodstawowyZnak" w:customStyle="1">
    <w:name w:val="Tekst podstawowy Znak"/>
    <w:basedOn w:val="DefaultParagraphFont"/>
    <w:link w:val="Tekstpodstawowy"/>
    <w:qFormat/>
    <w:rsid w:val="00d46a75"/>
    <w:rPr>
      <w:rFonts w:eastAsia="Times New Roman" w:cs="Times New Roman"/>
      <w:color w:val="00000A"/>
      <w:lang w:eastAsia="pl-PL"/>
    </w:rPr>
  </w:style>
  <w:style w:type="character" w:styleId="ListLabel1">
    <w:name w:val="ListLabel 1"/>
    <w:qFormat/>
    <w:rPr>
      <w:i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d46a75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Number2">
    <w:name w:val="List Number 2"/>
    <w:basedOn w:val="Normal"/>
    <w:uiPriority w:val="99"/>
    <w:semiHidden/>
    <w:unhideWhenUsed/>
    <w:qFormat/>
    <w:rsid w:val="00d46a75"/>
    <w:pPr>
      <w:spacing w:before="0" w:after="20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LibreOffice/6.0.3.2$Windows_x86 LibreOffice_project/8f48d515416608e3a835360314dac7e47fd0b821</Application>
  <Pages>2</Pages>
  <Words>416</Words>
  <Characters>2738</Characters>
  <CharactersWithSpaces>3131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2018-10-07T12:03:00Z</dcterms:created>
  <dc:creator>Kasia Zarychta</dc:creator>
  <dc:description/>
  <dc:language>pl-PL</dc:language>
  <cp:lastModifiedBy/>
  <cp:lastPrinted>2018-10-10T13:56:40Z</cp:lastPrinted>
  <dcterms:modified xsi:type="dcterms:W3CDTF">2018-10-10T13:57:41Z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