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64" w:rsidRPr="002910D4" w:rsidRDefault="00121764" w:rsidP="00F62F3E">
      <w:pPr>
        <w:spacing w:line="240" w:lineRule="auto"/>
        <w:ind w:left="5664"/>
        <w:rPr>
          <w:rFonts w:ascii="Arial" w:hAnsi="Arial" w:cs="Arial"/>
        </w:rPr>
      </w:pPr>
      <w:r w:rsidRPr="002910D4">
        <w:rPr>
          <w:rFonts w:ascii="Arial" w:hAnsi="Arial" w:cs="Arial"/>
        </w:rPr>
        <w:t>Załącznik do uchwały</w:t>
      </w:r>
    </w:p>
    <w:p w:rsidR="00121764" w:rsidRPr="002910D4" w:rsidRDefault="00121764" w:rsidP="00F62F3E">
      <w:pPr>
        <w:spacing w:line="240" w:lineRule="auto"/>
        <w:ind w:left="5664"/>
        <w:rPr>
          <w:rFonts w:ascii="Arial" w:hAnsi="Arial" w:cs="Arial"/>
        </w:rPr>
      </w:pPr>
      <w:r w:rsidRPr="002910D4">
        <w:rPr>
          <w:rFonts w:ascii="Arial" w:hAnsi="Arial" w:cs="Arial"/>
        </w:rPr>
        <w:t>Nr  LII/……../17</w:t>
      </w:r>
    </w:p>
    <w:p w:rsidR="00121764" w:rsidRPr="002910D4" w:rsidRDefault="00121764" w:rsidP="00F62F3E">
      <w:pPr>
        <w:spacing w:line="240" w:lineRule="auto"/>
        <w:ind w:left="5664"/>
        <w:rPr>
          <w:rFonts w:ascii="Arial" w:hAnsi="Arial" w:cs="Arial"/>
        </w:rPr>
      </w:pPr>
      <w:r w:rsidRPr="002910D4">
        <w:rPr>
          <w:rFonts w:ascii="Arial" w:hAnsi="Arial" w:cs="Arial"/>
        </w:rPr>
        <w:t xml:space="preserve">Rady Miasta Krosna </w:t>
      </w:r>
    </w:p>
    <w:p w:rsidR="00121764" w:rsidRPr="002910D4" w:rsidRDefault="00121764" w:rsidP="00F62F3E">
      <w:pPr>
        <w:spacing w:line="240" w:lineRule="auto"/>
        <w:ind w:left="5664"/>
        <w:rPr>
          <w:rFonts w:ascii="Arial" w:hAnsi="Arial" w:cs="Arial"/>
        </w:rPr>
      </w:pPr>
      <w:r w:rsidRPr="002910D4">
        <w:rPr>
          <w:rFonts w:ascii="Arial" w:hAnsi="Arial" w:cs="Arial"/>
        </w:rPr>
        <w:t xml:space="preserve">z dnia 29 listopada  2017 r. </w:t>
      </w:r>
    </w:p>
    <w:p w:rsidR="00121764" w:rsidRPr="002910D4" w:rsidRDefault="00121764" w:rsidP="00F62F3E">
      <w:pPr>
        <w:spacing w:line="240" w:lineRule="auto"/>
        <w:rPr>
          <w:rFonts w:ascii="Arial" w:hAnsi="Arial" w:cs="Arial"/>
        </w:rPr>
      </w:pPr>
    </w:p>
    <w:p w:rsidR="00121764" w:rsidRPr="002910D4" w:rsidRDefault="00121764" w:rsidP="00F62F3E">
      <w:pPr>
        <w:spacing w:line="240" w:lineRule="auto"/>
        <w:rPr>
          <w:rFonts w:ascii="Arial" w:hAnsi="Arial" w:cs="Arial"/>
        </w:rPr>
      </w:pPr>
    </w:p>
    <w:p w:rsidR="00121764" w:rsidRPr="002910D4" w:rsidRDefault="00121764" w:rsidP="00F62F3E">
      <w:pPr>
        <w:spacing w:line="240" w:lineRule="auto"/>
        <w:rPr>
          <w:rFonts w:ascii="Arial" w:hAnsi="Arial" w:cs="Arial"/>
        </w:rPr>
      </w:pPr>
    </w:p>
    <w:p w:rsidR="00121764" w:rsidRPr="002910D4" w:rsidRDefault="00121764" w:rsidP="00F62F3E">
      <w:pPr>
        <w:jc w:val="center"/>
        <w:rPr>
          <w:rFonts w:ascii="Arial" w:hAnsi="Arial" w:cs="Arial"/>
          <w:sz w:val="48"/>
          <w:szCs w:val="48"/>
        </w:rPr>
      </w:pPr>
    </w:p>
    <w:p w:rsidR="00121764" w:rsidRPr="002910D4" w:rsidRDefault="00121764" w:rsidP="00F62F3E">
      <w:pPr>
        <w:jc w:val="center"/>
        <w:rPr>
          <w:rFonts w:ascii="Arial" w:hAnsi="Arial" w:cs="Arial"/>
          <w:sz w:val="48"/>
          <w:szCs w:val="48"/>
        </w:rPr>
      </w:pPr>
    </w:p>
    <w:p w:rsidR="00121764" w:rsidRPr="002910D4" w:rsidRDefault="00121764" w:rsidP="00F62F3E">
      <w:pPr>
        <w:jc w:val="center"/>
        <w:rPr>
          <w:rFonts w:ascii="Arial" w:hAnsi="Arial" w:cs="Arial"/>
          <w:sz w:val="48"/>
          <w:szCs w:val="48"/>
        </w:rPr>
      </w:pPr>
    </w:p>
    <w:p w:rsidR="00121764" w:rsidRDefault="00121764" w:rsidP="00F62F3E">
      <w:pPr>
        <w:spacing w:line="240" w:lineRule="auto"/>
        <w:jc w:val="center"/>
        <w:rPr>
          <w:rFonts w:ascii="Arial" w:hAnsi="Arial" w:cs="Arial"/>
          <w:sz w:val="48"/>
          <w:szCs w:val="48"/>
        </w:rPr>
      </w:pPr>
      <w:r>
        <w:rPr>
          <w:rFonts w:ascii="Arial" w:hAnsi="Arial" w:cs="Arial"/>
          <w:sz w:val="48"/>
          <w:szCs w:val="48"/>
        </w:rPr>
        <w:t>Miejski Program  profilaktyki i </w:t>
      </w:r>
      <w:r w:rsidRPr="002910D4">
        <w:rPr>
          <w:rFonts w:ascii="Arial" w:hAnsi="Arial" w:cs="Arial"/>
          <w:sz w:val="48"/>
          <w:szCs w:val="48"/>
        </w:rPr>
        <w:t xml:space="preserve">rozwiązywania  problemów alkoholowych oraz przeciwdziałania narkomanii </w:t>
      </w:r>
    </w:p>
    <w:p w:rsidR="00121764" w:rsidRPr="002910D4" w:rsidRDefault="00121764" w:rsidP="00F62F3E">
      <w:pPr>
        <w:spacing w:line="240" w:lineRule="auto"/>
        <w:jc w:val="center"/>
        <w:rPr>
          <w:rFonts w:ascii="Arial" w:hAnsi="Arial" w:cs="Arial"/>
          <w:sz w:val="48"/>
          <w:szCs w:val="48"/>
        </w:rPr>
      </w:pPr>
      <w:r w:rsidRPr="002910D4">
        <w:rPr>
          <w:rFonts w:ascii="Arial" w:hAnsi="Arial" w:cs="Arial"/>
          <w:sz w:val="48"/>
          <w:szCs w:val="48"/>
        </w:rPr>
        <w:t>na rok 2018</w:t>
      </w:r>
    </w:p>
    <w:p w:rsidR="00121764" w:rsidRPr="002910D4" w:rsidRDefault="00121764" w:rsidP="00F62F3E">
      <w:pPr>
        <w:spacing w:line="240" w:lineRule="auto"/>
        <w:jc w:val="center"/>
        <w:rPr>
          <w:rFonts w:ascii="Arial" w:hAnsi="Arial" w:cs="Arial"/>
          <w:sz w:val="48"/>
          <w:szCs w:val="48"/>
        </w:rPr>
      </w:pPr>
    </w:p>
    <w:p w:rsidR="00121764" w:rsidRPr="002910D4" w:rsidRDefault="00121764" w:rsidP="00F62F3E">
      <w:pPr>
        <w:jc w:val="both"/>
        <w:rPr>
          <w:rFonts w:ascii="Arial" w:hAnsi="Arial" w:cs="Arial"/>
        </w:rPr>
      </w:pPr>
      <w:r w:rsidRPr="002910D4">
        <w:rPr>
          <w:rFonts w:ascii="Arial" w:hAnsi="Arial" w:cs="Arial"/>
        </w:rPr>
        <w:t xml:space="preserve">           </w:t>
      </w:r>
    </w:p>
    <w:p w:rsidR="00121764" w:rsidRPr="002910D4" w:rsidRDefault="00121764" w:rsidP="00F62F3E">
      <w:pPr>
        <w:jc w:val="both"/>
        <w:rPr>
          <w:rFonts w:ascii="Arial" w:hAnsi="Arial" w:cs="Arial"/>
        </w:rPr>
      </w:pPr>
    </w:p>
    <w:p w:rsidR="00121764" w:rsidRPr="002910D4" w:rsidRDefault="00121764" w:rsidP="00F62F3E">
      <w:pPr>
        <w:jc w:val="both"/>
        <w:rPr>
          <w:rFonts w:ascii="Arial" w:hAnsi="Arial" w:cs="Arial"/>
        </w:rPr>
      </w:pPr>
    </w:p>
    <w:p w:rsidR="00121764" w:rsidRPr="002910D4" w:rsidRDefault="00121764" w:rsidP="00F62F3E">
      <w:pPr>
        <w:jc w:val="both"/>
        <w:rPr>
          <w:rFonts w:ascii="Arial" w:hAnsi="Arial" w:cs="Arial"/>
        </w:rPr>
      </w:pPr>
    </w:p>
    <w:p w:rsidR="00121764" w:rsidRDefault="00121764">
      <w:pPr>
        <w:rPr>
          <w:rFonts w:ascii="Arial" w:hAnsi="Arial" w:cs="Arial"/>
        </w:rPr>
      </w:pPr>
      <w:r>
        <w:rPr>
          <w:rFonts w:ascii="Arial" w:hAnsi="Arial" w:cs="Arial"/>
        </w:rPr>
        <w:br w:type="page"/>
      </w:r>
    </w:p>
    <w:p w:rsidR="00121764" w:rsidRPr="003A175B" w:rsidRDefault="00121764" w:rsidP="008D5F1A">
      <w:pPr>
        <w:spacing w:line="276" w:lineRule="auto"/>
        <w:jc w:val="both"/>
        <w:rPr>
          <w:rFonts w:ascii="Arial" w:hAnsi="Arial" w:cs="Arial"/>
          <w:b/>
          <w:sz w:val="24"/>
          <w:szCs w:val="24"/>
        </w:rPr>
      </w:pPr>
      <w:r w:rsidRPr="003A175B">
        <w:rPr>
          <w:rFonts w:ascii="Arial" w:hAnsi="Arial" w:cs="Arial"/>
          <w:b/>
          <w:sz w:val="24"/>
          <w:szCs w:val="24"/>
        </w:rPr>
        <w:t>Wstęp</w:t>
      </w:r>
    </w:p>
    <w:p w:rsidR="00121764" w:rsidRPr="008D5F1A" w:rsidRDefault="00121764" w:rsidP="008D5F1A">
      <w:pPr>
        <w:spacing w:line="276" w:lineRule="auto"/>
        <w:ind w:firstLine="708"/>
        <w:jc w:val="both"/>
        <w:rPr>
          <w:rFonts w:ascii="Arial" w:hAnsi="Arial" w:cs="Arial"/>
          <w:sz w:val="24"/>
          <w:szCs w:val="24"/>
        </w:rPr>
      </w:pPr>
      <w:r w:rsidRPr="008D5F1A">
        <w:rPr>
          <w:rFonts w:ascii="Arial" w:hAnsi="Arial" w:cs="Arial"/>
          <w:sz w:val="24"/>
          <w:szCs w:val="24"/>
        </w:rPr>
        <w:t xml:space="preserve">Miejski </w:t>
      </w:r>
      <w:r>
        <w:rPr>
          <w:rFonts w:ascii="Arial" w:hAnsi="Arial" w:cs="Arial"/>
          <w:sz w:val="24"/>
          <w:szCs w:val="24"/>
        </w:rPr>
        <w:t>p</w:t>
      </w:r>
      <w:r w:rsidRPr="008D5F1A">
        <w:rPr>
          <w:rFonts w:ascii="Arial" w:hAnsi="Arial" w:cs="Arial"/>
          <w:sz w:val="24"/>
          <w:szCs w:val="24"/>
        </w:rPr>
        <w:t xml:space="preserve">rogram </w:t>
      </w:r>
      <w:r>
        <w:rPr>
          <w:rFonts w:ascii="Arial" w:hAnsi="Arial" w:cs="Arial"/>
          <w:sz w:val="24"/>
          <w:szCs w:val="24"/>
        </w:rPr>
        <w:t>p</w:t>
      </w:r>
      <w:r w:rsidRPr="008D5F1A">
        <w:rPr>
          <w:rFonts w:ascii="Arial" w:hAnsi="Arial" w:cs="Arial"/>
          <w:sz w:val="24"/>
          <w:szCs w:val="24"/>
        </w:rPr>
        <w:t xml:space="preserve">rofilaktyki i </w:t>
      </w:r>
      <w:r>
        <w:rPr>
          <w:rFonts w:ascii="Arial" w:hAnsi="Arial" w:cs="Arial"/>
          <w:sz w:val="24"/>
          <w:szCs w:val="24"/>
        </w:rPr>
        <w:t>r</w:t>
      </w:r>
      <w:r w:rsidRPr="008D5F1A">
        <w:rPr>
          <w:rFonts w:ascii="Arial" w:hAnsi="Arial" w:cs="Arial"/>
          <w:sz w:val="24"/>
          <w:szCs w:val="24"/>
        </w:rPr>
        <w:t xml:space="preserve">ozwiązywania </w:t>
      </w:r>
      <w:r>
        <w:rPr>
          <w:rFonts w:ascii="Arial" w:hAnsi="Arial" w:cs="Arial"/>
          <w:sz w:val="24"/>
          <w:szCs w:val="24"/>
        </w:rPr>
        <w:t>p</w:t>
      </w:r>
      <w:r w:rsidRPr="008D5F1A">
        <w:rPr>
          <w:rFonts w:ascii="Arial" w:hAnsi="Arial" w:cs="Arial"/>
          <w:sz w:val="24"/>
          <w:szCs w:val="24"/>
        </w:rPr>
        <w:t xml:space="preserve">roblemów </w:t>
      </w:r>
      <w:r>
        <w:rPr>
          <w:rFonts w:ascii="Arial" w:hAnsi="Arial" w:cs="Arial"/>
          <w:sz w:val="24"/>
          <w:szCs w:val="24"/>
        </w:rPr>
        <w:t>a</w:t>
      </w:r>
      <w:r w:rsidRPr="008D5F1A">
        <w:rPr>
          <w:rFonts w:ascii="Arial" w:hAnsi="Arial" w:cs="Arial"/>
          <w:sz w:val="24"/>
          <w:szCs w:val="24"/>
        </w:rPr>
        <w:t>lkoholowych</w:t>
      </w:r>
      <w:r>
        <w:rPr>
          <w:rFonts w:ascii="Arial" w:hAnsi="Arial" w:cs="Arial"/>
          <w:sz w:val="24"/>
          <w:szCs w:val="24"/>
        </w:rPr>
        <w:t xml:space="preserve"> oraz przeciwdziałania narkomanii</w:t>
      </w:r>
      <w:r w:rsidRPr="008D5F1A">
        <w:rPr>
          <w:rFonts w:ascii="Arial" w:hAnsi="Arial" w:cs="Arial"/>
          <w:sz w:val="24"/>
          <w:szCs w:val="24"/>
        </w:rPr>
        <w:t xml:space="preserve"> </w:t>
      </w:r>
      <w:r>
        <w:rPr>
          <w:rFonts w:ascii="Arial" w:hAnsi="Arial" w:cs="Arial"/>
          <w:sz w:val="24"/>
          <w:szCs w:val="24"/>
        </w:rPr>
        <w:t xml:space="preserve">na 2018 r. </w:t>
      </w:r>
      <w:r w:rsidRPr="008D5F1A">
        <w:rPr>
          <w:rFonts w:ascii="Arial" w:hAnsi="Arial" w:cs="Arial"/>
          <w:sz w:val="24"/>
          <w:szCs w:val="24"/>
        </w:rPr>
        <w:t>reguluje zagadnienia dotyczące przeciwdziałania problemom wynikającym z uzależnienia oraz zmniejszaniu  szkód społecznych i indywidualnych, wynikających z nadużywania alkoh</w:t>
      </w:r>
      <w:r>
        <w:rPr>
          <w:rFonts w:ascii="Arial" w:hAnsi="Arial" w:cs="Arial"/>
          <w:sz w:val="24"/>
          <w:szCs w:val="24"/>
        </w:rPr>
        <w:t>olu. Działania z </w:t>
      </w:r>
      <w:r w:rsidRPr="008D5F1A">
        <w:rPr>
          <w:rFonts w:ascii="Arial" w:hAnsi="Arial" w:cs="Arial"/>
          <w:sz w:val="24"/>
          <w:szCs w:val="24"/>
        </w:rPr>
        <w:t xml:space="preserve">powyższego zakresu są realizowane na </w:t>
      </w:r>
      <w:r>
        <w:rPr>
          <w:rFonts w:ascii="Arial" w:hAnsi="Arial" w:cs="Arial"/>
          <w:sz w:val="24"/>
          <w:szCs w:val="24"/>
        </w:rPr>
        <w:t>terenie miasta Krosna zgodnie z </w:t>
      </w:r>
      <w:r w:rsidRPr="008D5F1A">
        <w:rPr>
          <w:rFonts w:ascii="Arial" w:hAnsi="Arial" w:cs="Arial"/>
          <w:sz w:val="24"/>
          <w:szCs w:val="24"/>
        </w:rPr>
        <w:t>Narodowym Programem Zdrowia, o którym mowa w art. 9 ust. 1 ustawy z dnia 11 września 2015 r. o zdrowiu publicz</w:t>
      </w:r>
      <w:r>
        <w:rPr>
          <w:rFonts w:ascii="Arial" w:hAnsi="Arial" w:cs="Arial"/>
          <w:sz w:val="24"/>
          <w:szCs w:val="24"/>
        </w:rPr>
        <w:t>nym (Dz. U. z 2015r., poz. 1916 z późn. zm)</w:t>
      </w:r>
      <w:r w:rsidRPr="008D5F1A">
        <w:rPr>
          <w:rFonts w:ascii="Arial" w:hAnsi="Arial" w:cs="Arial"/>
          <w:sz w:val="24"/>
          <w:szCs w:val="24"/>
        </w:rPr>
        <w:t>.</w:t>
      </w:r>
    </w:p>
    <w:p w:rsidR="00121764" w:rsidRPr="008D5F1A" w:rsidRDefault="00121764" w:rsidP="008D5F1A">
      <w:pPr>
        <w:spacing w:line="276" w:lineRule="auto"/>
        <w:ind w:firstLine="708"/>
        <w:jc w:val="both"/>
        <w:rPr>
          <w:rFonts w:ascii="Arial" w:hAnsi="Arial" w:cs="Arial"/>
          <w:sz w:val="24"/>
          <w:szCs w:val="24"/>
        </w:rPr>
      </w:pPr>
      <w:r w:rsidRPr="008D5F1A">
        <w:rPr>
          <w:rFonts w:ascii="Arial" w:hAnsi="Arial" w:cs="Arial"/>
          <w:sz w:val="24"/>
          <w:szCs w:val="24"/>
        </w:rPr>
        <w:t>Program skierowany jest do wszystkich mieszkańców Krosna, którzy w życiu prywatnym lub zawodowym spotykają się z problemem nadużywania alkoholu oraz jego konsekwencjami, a także do wszystkich zainteresowanych tą problematyką, a w szczególności do: dzieci i młodzieży zagrożonej uzależnieniem od alkoholu oraz ich rodziców, opiekunów i nauczycieli, osób dorosłych zagrożonych uzależnieniem od alkoholu, w tym osób pijących szkodliwie lub ryzykownie, osób uzależnionych od alkoholu, osób uzależnionych po ukończeniu terapii, osób współuzależnionych, osób pochodzących z rodzin z problemem alkoholowym, osób doświadczających przemocy w rodzinach z problemem alkoholowym, osób zawodowo zajmujących się problematyką alkoholową.</w:t>
      </w:r>
    </w:p>
    <w:p w:rsidR="00121764" w:rsidRPr="008D5F1A" w:rsidRDefault="00121764" w:rsidP="008D5F1A">
      <w:pPr>
        <w:spacing w:line="276" w:lineRule="auto"/>
        <w:jc w:val="both"/>
        <w:rPr>
          <w:rFonts w:ascii="Arial" w:hAnsi="Arial" w:cs="Arial"/>
          <w:sz w:val="24"/>
          <w:szCs w:val="24"/>
        </w:rPr>
      </w:pPr>
      <w:r w:rsidRPr="008D5F1A">
        <w:rPr>
          <w:rFonts w:ascii="Arial" w:hAnsi="Arial" w:cs="Arial"/>
          <w:sz w:val="24"/>
          <w:szCs w:val="24"/>
        </w:rPr>
        <w:t xml:space="preserve">Szkody wynikające z nadużywania alkoholu występują we wszystkich obszarach życia ludzkiego miedzy innymi to szkody występujące u osób pijących (np. degradacja zdrowia fizycznego, życia emocjonalnego i społecznego funkcjonowania), szkody występujące u członków rodzin alkoholowych (np. rozpad rodziny, zaburzenia emocjonalne wszystkich członków rodziny szczególnie dzieci, schorzenia psychosomatyczne), alkoholowa dezorganizacja środowiska pracy (np. absencja, wypadki, obniżenie wydajności pracy) i wiele innych. Zapisy, dotyczące podjęcia intensywnych i skutecznych działań profilaktycznych, leczniczych, prewencyjnych i rehabilitacyjnych, redukujących szkody wywołane przez alkohol, znajdują się w wielu dokumentach o zasięgu globalnym oraz europejskim. W Polsce podstawę prawną rozwiązywania problemów alkoholowych stanowi ustawa o wychowaniu w trzeźwości i przeciwdziałaniu alkoholizmowi dnia 26 października 1982r. </w:t>
      </w:r>
      <w:r>
        <w:rPr>
          <w:rFonts w:ascii="Arial" w:hAnsi="Arial" w:cs="Arial"/>
          <w:sz w:val="24"/>
          <w:szCs w:val="24"/>
        </w:rPr>
        <w:t>(</w:t>
      </w:r>
      <w:r w:rsidRPr="008D5F1A">
        <w:rPr>
          <w:rFonts w:ascii="Arial" w:hAnsi="Arial" w:cs="Arial"/>
          <w:sz w:val="24"/>
          <w:szCs w:val="24"/>
        </w:rPr>
        <w:t xml:space="preserve">Dz.U. z 2016r. poz. 487 z późn. </w:t>
      </w:r>
      <w:r>
        <w:rPr>
          <w:rFonts w:ascii="Arial" w:hAnsi="Arial" w:cs="Arial"/>
          <w:sz w:val="24"/>
          <w:szCs w:val="24"/>
        </w:rPr>
        <w:t>z</w:t>
      </w:r>
      <w:r w:rsidRPr="008D5F1A">
        <w:rPr>
          <w:rFonts w:ascii="Arial" w:hAnsi="Arial" w:cs="Arial"/>
          <w:sz w:val="24"/>
          <w:szCs w:val="24"/>
        </w:rPr>
        <w:t>m</w:t>
      </w:r>
      <w:r>
        <w:rPr>
          <w:rFonts w:ascii="Arial" w:hAnsi="Arial" w:cs="Arial"/>
          <w:sz w:val="24"/>
          <w:szCs w:val="24"/>
        </w:rPr>
        <w:t>.</w:t>
      </w:r>
      <w:r w:rsidRPr="008D5F1A">
        <w:rPr>
          <w:rFonts w:ascii="Arial" w:hAnsi="Arial" w:cs="Arial"/>
          <w:sz w:val="24"/>
          <w:szCs w:val="24"/>
        </w:rPr>
        <w:t xml:space="preserve"> </w:t>
      </w:r>
      <w:r>
        <w:rPr>
          <w:rFonts w:ascii="Arial" w:hAnsi="Arial" w:cs="Arial"/>
          <w:sz w:val="24"/>
          <w:szCs w:val="24"/>
        </w:rPr>
        <w:t>)</w:t>
      </w:r>
      <w:r w:rsidRPr="008D5F1A">
        <w:rPr>
          <w:rFonts w:ascii="Arial" w:hAnsi="Arial" w:cs="Arial"/>
          <w:sz w:val="24"/>
          <w:szCs w:val="24"/>
        </w:rPr>
        <w:t xml:space="preserve">, która nakłada obowiązek realizacji zawartych w niej założeń na gminę – jako zadanie własne. Zatem, to samorządy gminne zostały zobowiązane do kreowania </w:t>
      </w:r>
      <w:r>
        <w:rPr>
          <w:rFonts w:ascii="Arial" w:hAnsi="Arial" w:cs="Arial"/>
          <w:sz w:val="24"/>
          <w:szCs w:val="24"/>
        </w:rPr>
        <w:t>lokalnej polityki wobec przeciwdziałania alkoholizmowi</w:t>
      </w:r>
      <w:r w:rsidRPr="008D5F1A">
        <w:rPr>
          <w:rFonts w:ascii="Arial" w:hAnsi="Arial" w:cs="Arial"/>
          <w:sz w:val="24"/>
          <w:szCs w:val="24"/>
        </w:rPr>
        <w:t xml:space="preserve"> na  swoim terenie. Źródła finansowania tych działań zostały określone zupełnie niezależnie od budżetu państwa. W ręce samorządów przekazano także możliwość budowania i kontroli rynku alkoholowego. </w:t>
      </w:r>
    </w:p>
    <w:p w:rsidR="00121764" w:rsidRPr="008D5F1A" w:rsidRDefault="00121764" w:rsidP="008D5F1A">
      <w:pPr>
        <w:spacing w:line="276" w:lineRule="auto"/>
        <w:ind w:firstLine="708"/>
        <w:jc w:val="both"/>
        <w:rPr>
          <w:rFonts w:ascii="Arial" w:hAnsi="Arial" w:cs="Arial"/>
          <w:sz w:val="24"/>
          <w:szCs w:val="24"/>
        </w:rPr>
      </w:pPr>
      <w:r w:rsidRPr="008D5F1A">
        <w:rPr>
          <w:rFonts w:ascii="Arial" w:hAnsi="Arial" w:cs="Arial"/>
          <w:sz w:val="24"/>
          <w:szCs w:val="24"/>
        </w:rPr>
        <w:t xml:space="preserve">Zadania wynikające z powyższej ustawy realizuje Urząd Miasta Krosna oraz  Miejski Ośrodek Pomocy Rodzinie w Krośnie w oparciu o uchwalony przez Radę Miasta Krosna Miejski program profilaktyki i rozwiązywania problemów alkoholowych oraz przeciwdziałania narkomanii. </w:t>
      </w:r>
    </w:p>
    <w:p w:rsidR="00121764" w:rsidRPr="008D5F1A" w:rsidRDefault="00121764" w:rsidP="008D5F1A">
      <w:pPr>
        <w:spacing w:line="276" w:lineRule="auto"/>
        <w:ind w:firstLine="708"/>
        <w:jc w:val="both"/>
        <w:rPr>
          <w:rFonts w:ascii="Arial" w:hAnsi="Arial" w:cs="Arial"/>
          <w:sz w:val="24"/>
          <w:szCs w:val="24"/>
        </w:rPr>
      </w:pPr>
    </w:p>
    <w:p w:rsidR="00121764" w:rsidRPr="008D5F1A" w:rsidRDefault="00121764" w:rsidP="008D5F1A">
      <w:pPr>
        <w:spacing w:line="276" w:lineRule="auto"/>
        <w:ind w:firstLine="708"/>
        <w:jc w:val="both"/>
        <w:rPr>
          <w:rFonts w:ascii="Arial" w:hAnsi="Arial" w:cs="Arial"/>
          <w:sz w:val="24"/>
          <w:szCs w:val="24"/>
        </w:rPr>
      </w:pPr>
    </w:p>
    <w:p w:rsidR="00121764" w:rsidRPr="008D5F1A" w:rsidRDefault="00121764" w:rsidP="008D5F1A">
      <w:pPr>
        <w:pStyle w:val="ListParagraph"/>
        <w:numPr>
          <w:ilvl w:val="0"/>
          <w:numId w:val="1"/>
        </w:numPr>
        <w:spacing w:line="276" w:lineRule="auto"/>
        <w:ind w:left="567" w:firstLine="360"/>
        <w:jc w:val="both"/>
        <w:rPr>
          <w:rFonts w:ascii="Arial" w:hAnsi="Arial" w:cs="Arial"/>
          <w:sz w:val="24"/>
          <w:szCs w:val="24"/>
        </w:rPr>
      </w:pPr>
      <w:r>
        <w:rPr>
          <w:rFonts w:ascii="Arial" w:hAnsi="Arial" w:cs="Arial"/>
          <w:b/>
          <w:sz w:val="24"/>
          <w:szCs w:val="24"/>
        </w:rPr>
        <w:t>Dane wyjściowe do programu</w:t>
      </w:r>
    </w:p>
    <w:p w:rsidR="00121764" w:rsidRPr="008D5F1A" w:rsidRDefault="00121764" w:rsidP="008D5F1A">
      <w:pPr>
        <w:pStyle w:val="ListParagraph"/>
        <w:spacing w:line="276" w:lineRule="auto"/>
        <w:ind w:left="927"/>
        <w:jc w:val="both"/>
        <w:rPr>
          <w:rFonts w:ascii="Arial" w:hAnsi="Arial" w:cs="Arial"/>
          <w:b/>
          <w:sz w:val="24"/>
          <w:szCs w:val="24"/>
        </w:rPr>
      </w:pP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Krosno jest miastem liczącym wg stanu na dzień 31 grudnia 2016 r.  – 46 565 mieszkańców; w tym 24 500 kobiet i 22 065 mężczyzn.  Z danych Powiatowego Urzędu Pracy w Krośnie wynika, ż</w:t>
      </w:r>
      <w:r>
        <w:rPr>
          <w:rFonts w:ascii="Arial" w:hAnsi="Arial" w:cs="Arial"/>
          <w:sz w:val="24"/>
          <w:szCs w:val="24"/>
        </w:rPr>
        <w:t>e</w:t>
      </w:r>
      <w:r w:rsidRPr="008D5F1A">
        <w:rPr>
          <w:rFonts w:ascii="Arial" w:hAnsi="Arial" w:cs="Arial"/>
          <w:sz w:val="24"/>
          <w:szCs w:val="24"/>
        </w:rPr>
        <w:t xml:space="preserve"> na dzień 31 grudnia 2016 r. zarejestrowanych było 1 415 osób bezrobotnych, w tym 777 kobiet i  638 mężczyzn. Stopa bezrobocia wynosiła  4,7%.</w:t>
      </w:r>
    </w:p>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Najczęstsze przyczyny kwalifikujące do pomocy społecznej.</w:t>
      </w:r>
    </w:p>
    <w:p w:rsidR="00121764" w:rsidRPr="008D5F1A" w:rsidRDefault="00121764" w:rsidP="008D5F1A">
      <w:pPr>
        <w:spacing w:after="0" w:line="276" w:lineRule="auto"/>
        <w:jc w:val="both"/>
        <w:rPr>
          <w:rFonts w:ascii="Arial" w:hAnsi="Arial" w:cs="Arial"/>
          <w:sz w:val="24"/>
          <w:szCs w:val="24"/>
          <w:lang w:eastAsia="pl-PL"/>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16"/>
        <w:gridCol w:w="1274"/>
        <w:gridCol w:w="1280"/>
        <w:gridCol w:w="1225"/>
        <w:gridCol w:w="1779"/>
        <w:gridCol w:w="1276"/>
        <w:gridCol w:w="20"/>
        <w:gridCol w:w="972"/>
      </w:tblGrid>
      <w:tr w:rsidR="00121764" w:rsidRPr="00887D83" w:rsidTr="00F62F3E">
        <w:trPr>
          <w:trHeight w:val="1840"/>
        </w:trPr>
        <w:tc>
          <w:tcPr>
            <w:tcW w:w="1316" w:type="dxa"/>
          </w:tcPr>
          <w:p w:rsidR="00121764" w:rsidRPr="008D5F1A" w:rsidRDefault="00121764" w:rsidP="008D5F1A">
            <w:pPr>
              <w:spacing w:after="0" w:line="276" w:lineRule="auto"/>
              <w:jc w:val="both"/>
              <w:rPr>
                <w:rFonts w:ascii="Arial" w:hAnsi="Arial" w:cs="Arial"/>
                <w:sz w:val="24"/>
                <w:szCs w:val="24"/>
                <w:lang w:eastAsia="pl-PL"/>
              </w:rPr>
            </w:pPr>
            <w:r>
              <w:rPr>
                <w:noProof/>
                <w:lang w:eastAsia="pl-PL"/>
              </w:rPr>
              <w:pict>
                <v:line id="Łącznik prosty 1" o:spid="_x0000_s1026" style="position:absolute;left:0;text-align:left;z-index:251658240;visibility:visible" from="0,12.1pt" to="64.8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"/>
              </w:pict>
            </w:r>
            <w:r w:rsidRPr="008D5F1A">
              <w:rPr>
                <w:rFonts w:ascii="Arial" w:hAnsi="Arial" w:cs="Arial"/>
                <w:sz w:val="24"/>
                <w:szCs w:val="24"/>
                <w:lang w:eastAsia="pl-PL"/>
              </w:rPr>
              <w:t xml:space="preserve"> Przyczyna</w:t>
            </w:r>
          </w:p>
          <w:p w:rsidR="00121764" w:rsidRPr="008D5F1A" w:rsidRDefault="00121764" w:rsidP="008D5F1A">
            <w:pPr>
              <w:spacing w:after="0" w:line="276" w:lineRule="auto"/>
              <w:jc w:val="both"/>
              <w:rPr>
                <w:rFonts w:ascii="Arial" w:hAnsi="Arial" w:cs="Arial"/>
                <w:sz w:val="24"/>
                <w:szCs w:val="24"/>
                <w:lang w:eastAsia="pl-PL"/>
              </w:rPr>
            </w:pPr>
          </w:p>
          <w:p w:rsidR="00121764" w:rsidRPr="008D5F1A" w:rsidRDefault="00121764" w:rsidP="008D5F1A">
            <w:pPr>
              <w:spacing w:after="0" w:line="276" w:lineRule="auto"/>
              <w:jc w:val="both"/>
              <w:rPr>
                <w:rFonts w:ascii="Arial" w:hAnsi="Arial" w:cs="Arial"/>
                <w:sz w:val="24"/>
                <w:szCs w:val="24"/>
                <w:lang w:eastAsia="pl-PL"/>
              </w:rPr>
            </w:pPr>
          </w:p>
          <w:p w:rsidR="00121764" w:rsidRPr="008D5F1A" w:rsidRDefault="00121764" w:rsidP="008D5F1A">
            <w:pPr>
              <w:spacing w:after="0" w:line="276" w:lineRule="auto"/>
              <w:jc w:val="both"/>
              <w:rPr>
                <w:rFonts w:ascii="Arial" w:hAnsi="Arial" w:cs="Arial"/>
                <w:sz w:val="24"/>
                <w:szCs w:val="24"/>
                <w:lang w:eastAsia="pl-PL"/>
              </w:rPr>
            </w:pPr>
          </w:p>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Rok</w:t>
            </w:r>
          </w:p>
        </w:tc>
        <w:tc>
          <w:tcPr>
            <w:tcW w:w="1274"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bezrobocie</w:t>
            </w:r>
          </w:p>
        </w:tc>
        <w:tc>
          <w:tcPr>
            <w:tcW w:w="128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długotrwała choroba</w:t>
            </w:r>
          </w:p>
        </w:tc>
        <w:tc>
          <w:tcPr>
            <w:tcW w:w="1225"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niepełno-sprawność</w:t>
            </w:r>
          </w:p>
        </w:tc>
        <w:tc>
          <w:tcPr>
            <w:tcW w:w="177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 xml:space="preserve">bezradność </w:t>
            </w:r>
          </w:p>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 xml:space="preserve">w sprawach </w:t>
            </w:r>
          </w:p>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opiekuńczo-wychowawczych</w:t>
            </w:r>
          </w:p>
          <w:p w:rsidR="00121764" w:rsidRPr="008D5F1A" w:rsidRDefault="00121764" w:rsidP="008D5F1A">
            <w:pPr>
              <w:spacing w:after="0" w:line="276" w:lineRule="auto"/>
              <w:jc w:val="both"/>
              <w:rPr>
                <w:rFonts w:ascii="Arial" w:hAnsi="Arial" w:cs="Arial"/>
                <w:sz w:val="24"/>
                <w:szCs w:val="24"/>
                <w:lang w:eastAsia="pl-PL"/>
              </w:rPr>
            </w:pPr>
          </w:p>
        </w:tc>
        <w:tc>
          <w:tcPr>
            <w:tcW w:w="1276"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problem alkoholowy</w:t>
            </w:r>
          </w:p>
        </w:tc>
        <w:tc>
          <w:tcPr>
            <w:tcW w:w="992" w:type="dxa"/>
            <w:gridSpan w:val="2"/>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przemoc w rodzinie</w:t>
            </w:r>
          </w:p>
        </w:tc>
      </w:tr>
      <w:tr w:rsidR="00121764" w:rsidRPr="00887D83" w:rsidTr="00F62F3E">
        <w:tc>
          <w:tcPr>
            <w:tcW w:w="1316"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2012</w:t>
            </w:r>
          </w:p>
        </w:tc>
        <w:tc>
          <w:tcPr>
            <w:tcW w:w="1274"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799</w:t>
            </w:r>
          </w:p>
        </w:tc>
        <w:tc>
          <w:tcPr>
            <w:tcW w:w="128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603</w:t>
            </w:r>
          </w:p>
        </w:tc>
        <w:tc>
          <w:tcPr>
            <w:tcW w:w="1225"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490</w:t>
            </w:r>
          </w:p>
        </w:tc>
        <w:tc>
          <w:tcPr>
            <w:tcW w:w="177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161</w:t>
            </w:r>
          </w:p>
        </w:tc>
        <w:tc>
          <w:tcPr>
            <w:tcW w:w="1296" w:type="dxa"/>
            <w:gridSpan w:val="2"/>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293</w:t>
            </w:r>
          </w:p>
        </w:tc>
        <w:tc>
          <w:tcPr>
            <w:tcW w:w="972"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183</w:t>
            </w:r>
          </w:p>
        </w:tc>
      </w:tr>
      <w:tr w:rsidR="00121764" w:rsidRPr="00887D83" w:rsidTr="00F62F3E">
        <w:tc>
          <w:tcPr>
            <w:tcW w:w="1316"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2013</w:t>
            </w:r>
          </w:p>
        </w:tc>
        <w:tc>
          <w:tcPr>
            <w:tcW w:w="1274"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850</w:t>
            </w:r>
          </w:p>
        </w:tc>
        <w:tc>
          <w:tcPr>
            <w:tcW w:w="128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632</w:t>
            </w:r>
          </w:p>
        </w:tc>
        <w:tc>
          <w:tcPr>
            <w:tcW w:w="1225"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543</w:t>
            </w:r>
          </w:p>
        </w:tc>
        <w:tc>
          <w:tcPr>
            <w:tcW w:w="177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164</w:t>
            </w:r>
          </w:p>
        </w:tc>
        <w:tc>
          <w:tcPr>
            <w:tcW w:w="1296" w:type="dxa"/>
            <w:gridSpan w:val="2"/>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281</w:t>
            </w:r>
          </w:p>
        </w:tc>
        <w:tc>
          <w:tcPr>
            <w:tcW w:w="972"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267</w:t>
            </w:r>
          </w:p>
        </w:tc>
      </w:tr>
      <w:tr w:rsidR="00121764" w:rsidRPr="00887D83" w:rsidTr="00F62F3E">
        <w:tc>
          <w:tcPr>
            <w:tcW w:w="1316"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2014</w:t>
            </w:r>
          </w:p>
        </w:tc>
        <w:tc>
          <w:tcPr>
            <w:tcW w:w="1274"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840</w:t>
            </w:r>
          </w:p>
        </w:tc>
        <w:tc>
          <w:tcPr>
            <w:tcW w:w="128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625</w:t>
            </w:r>
          </w:p>
        </w:tc>
        <w:tc>
          <w:tcPr>
            <w:tcW w:w="1225"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536</w:t>
            </w:r>
          </w:p>
        </w:tc>
        <w:tc>
          <w:tcPr>
            <w:tcW w:w="177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146</w:t>
            </w:r>
          </w:p>
        </w:tc>
        <w:tc>
          <w:tcPr>
            <w:tcW w:w="1296" w:type="dxa"/>
            <w:gridSpan w:val="2"/>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293</w:t>
            </w:r>
          </w:p>
        </w:tc>
        <w:tc>
          <w:tcPr>
            <w:tcW w:w="972"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224</w:t>
            </w:r>
          </w:p>
        </w:tc>
      </w:tr>
      <w:tr w:rsidR="00121764" w:rsidRPr="00887D83" w:rsidTr="00F62F3E">
        <w:trPr>
          <w:trHeight w:val="344"/>
        </w:trPr>
        <w:tc>
          <w:tcPr>
            <w:tcW w:w="1316"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2015</w:t>
            </w:r>
          </w:p>
        </w:tc>
        <w:tc>
          <w:tcPr>
            <w:tcW w:w="1274"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 xml:space="preserve">835 </w:t>
            </w:r>
          </w:p>
        </w:tc>
        <w:tc>
          <w:tcPr>
            <w:tcW w:w="128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681</w:t>
            </w:r>
          </w:p>
        </w:tc>
        <w:tc>
          <w:tcPr>
            <w:tcW w:w="1225"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525</w:t>
            </w:r>
          </w:p>
        </w:tc>
        <w:tc>
          <w:tcPr>
            <w:tcW w:w="177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157</w:t>
            </w:r>
          </w:p>
        </w:tc>
        <w:tc>
          <w:tcPr>
            <w:tcW w:w="1296" w:type="dxa"/>
            <w:gridSpan w:val="2"/>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316</w:t>
            </w:r>
          </w:p>
        </w:tc>
        <w:tc>
          <w:tcPr>
            <w:tcW w:w="972"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229</w:t>
            </w:r>
          </w:p>
        </w:tc>
      </w:tr>
      <w:tr w:rsidR="00121764" w:rsidRPr="00887D83" w:rsidTr="00F62F3E">
        <w:tc>
          <w:tcPr>
            <w:tcW w:w="1316"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2016</w:t>
            </w:r>
          </w:p>
        </w:tc>
        <w:tc>
          <w:tcPr>
            <w:tcW w:w="1274"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711</w:t>
            </w:r>
          </w:p>
        </w:tc>
        <w:tc>
          <w:tcPr>
            <w:tcW w:w="128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695</w:t>
            </w:r>
          </w:p>
        </w:tc>
        <w:tc>
          <w:tcPr>
            <w:tcW w:w="1225"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534</w:t>
            </w:r>
          </w:p>
        </w:tc>
        <w:tc>
          <w:tcPr>
            <w:tcW w:w="177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137</w:t>
            </w:r>
          </w:p>
        </w:tc>
        <w:tc>
          <w:tcPr>
            <w:tcW w:w="1296" w:type="dxa"/>
            <w:gridSpan w:val="2"/>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362</w:t>
            </w:r>
          </w:p>
        </w:tc>
        <w:tc>
          <w:tcPr>
            <w:tcW w:w="972"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226</w:t>
            </w:r>
          </w:p>
        </w:tc>
      </w:tr>
    </w:tbl>
    <w:p w:rsidR="00121764" w:rsidRDefault="00121764" w:rsidP="008D5F1A">
      <w:pPr>
        <w:spacing w:after="0" w:line="276" w:lineRule="auto"/>
        <w:ind w:firstLine="708"/>
        <w:jc w:val="both"/>
        <w:rPr>
          <w:rFonts w:ascii="Arial" w:hAnsi="Arial" w:cs="Arial"/>
          <w:sz w:val="24"/>
          <w:szCs w:val="24"/>
          <w:lang w:eastAsia="pl-PL"/>
        </w:rPr>
      </w:pPr>
    </w:p>
    <w:p w:rsidR="00121764" w:rsidRPr="008D5F1A" w:rsidRDefault="00121764" w:rsidP="008D5F1A">
      <w:pPr>
        <w:spacing w:after="0" w:line="276" w:lineRule="auto"/>
        <w:ind w:firstLine="708"/>
        <w:jc w:val="both"/>
        <w:rPr>
          <w:rFonts w:ascii="Arial" w:hAnsi="Arial" w:cs="Arial"/>
          <w:sz w:val="24"/>
          <w:szCs w:val="24"/>
          <w:lang w:eastAsia="pl-PL"/>
        </w:rPr>
      </w:pPr>
      <w:r w:rsidRPr="008D5F1A">
        <w:rPr>
          <w:rFonts w:ascii="Arial" w:hAnsi="Arial" w:cs="Arial"/>
          <w:sz w:val="24"/>
          <w:szCs w:val="24"/>
          <w:lang w:eastAsia="pl-PL"/>
        </w:rPr>
        <w:t xml:space="preserve">Wprawdzie główną przyczyną kwalifikującą do udzielenia pomocy w mieście Krośnie jest bezrobocie i długotrwała choroba, jednakże zauważyć należy, że problem alkoholowy stanowi </w:t>
      </w:r>
      <w:r>
        <w:rPr>
          <w:rFonts w:ascii="Arial" w:hAnsi="Arial" w:cs="Arial"/>
          <w:sz w:val="24"/>
          <w:szCs w:val="24"/>
          <w:lang w:eastAsia="pl-PL"/>
        </w:rPr>
        <w:t>poważną</w:t>
      </w:r>
      <w:r w:rsidRPr="008D5F1A">
        <w:rPr>
          <w:rFonts w:ascii="Arial" w:hAnsi="Arial" w:cs="Arial"/>
          <w:sz w:val="24"/>
          <w:szCs w:val="24"/>
          <w:lang w:eastAsia="pl-PL"/>
        </w:rPr>
        <w:t xml:space="preserve"> przyczynę tego zjawiska. Wprawdzie dane MOPR pokazują, że na przestrzeni ostatnich pięciu lat problem alkoholowy, jako przyczyna kwali</w:t>
      </w:r>
      <w:r>
        <w:rPr>
          <w:rFonts w:ascii="Arial" w:hAnsi="Arial" w:cs="Arial"/>
          <w:sz w:val="24"/>
          <w:szCs w:val="24"/>
          <w:lang w:eastAsia="pl-PL"/>
        </w:rPr>
        <w:t>fikująca do udzielenia pomocy przez</w:t>
      </w:r>
      <w:r w:rsidRPr="008D5F1A">
        <w:rPr>
          <w:rFonts w:ascii="Arial" w:hAnsi="Arial" w:cs="Arial"/>
          <w:sz w:val="24"/>
          <w:szCs w:val="24"/>
          <w:lang w:eastAsia="pl-PL"/>
        </w:rPr>
        <w:t xml:space="preserve"> </w:t>
      </w:r>
      <w:r>
        <w:rPr>
          <w:rFonts w:ascii="Arial" w:hAnsi="Arial" w:cs="Arial"/>
          <w:sz w:val="24"/>
          <w:szCs w:val="24"/>
          <w:lang w:eastAsia="pl-PL"/>
        </w:rPr>
        <w:t>o</w:t>
      </w:r>
      <w:r w:rsidRPr="008D5F1A">
        <w:rPr>
          <w:rFonts w:ascii="Arial" w:hAnsi="Arial" w:cs="Arial"/>
          <w:sz w:val="24"/>
          <w:szCs w:val="24"/>
          <w:lang w:eastAsia="pl-PL"/>
        </w:rPr>
        <w:t>środ</w:t>
      </w:r>
      <w:r>
        <w:rPr>
          <w:rFonts w:ascii="Arial" w:hAnsi="Arial" w:cs="Arial"/>
          <w:sz w:val="24"/>
          <w:szCs w:val="24"/>
          <w:lang w:eastAsia="pl-PL"/>
        </w:rPr>
        <w:t>e</w:t>
      </w:r>
      <w:r w:rsidRPr="008D5F1A">
        <w:rPr>
          <w:rFonts w:ascii="Arial" w:hAnsi="Arial" w:cs="Arial"/>
          <w:sz w:val="24"/>
          <w:szCs w:val="24"/>
          <w:lang w:eastAsia="pl-PL"/>
        </w:rPr>
        <w:t>k, wykazuje lekką tendencję spadkową, to podkreślić należy, że jest</w:t>
      </w:r>
      <w:r>
        <w:rPr>
          <w:rFonts w:ascii="Arial" w:hAnsi="Arial" w:cs="Arial"/>
          <w:sz w:val="24"/>
          <w:szCs w:val="24"/>
          <w:lang w:eastAsia="pl-PL"/>
        </w:rPr>
        <w:t xml:space="preserve"> między innymi</w:t>
      </w:r>
      <w:r w:rsidRPr="008D5F1A">
        <w:rPr>
          <w:rFonts w:ascii="Arial" w:hAnsi="Arial" w:cs="Arial"/>
          <w:sz w:val="24"/>
          <w:szCs w:val="24"/>
          <w:lang w:eastAsia="pl-PL"/>
        </w:rPr>
        <w:t xml:space="preserve"> ona spowodowana szeroką pomocą ze strony pracowników socjalnych na rzecz osób naduż</w:t>
      </w:r>
      <w:r>
        <w:rPr>
          <w:rFonts w:ascii="Arial" w:hAnsi="Arial" w:cs="Arial"/>
          <w:sz w:val="24"/>
          <w:szCs w:val="24"/>
          <w:lang w:eastAsia="pl-PL"/>
        </w:rPr>
        <w:t xml:space="preserve">ywających alkoholu i ich rodzin oraz działaniami Miejskiej Komisji Rozwiazywania Problemów Alkoholowych.  </w:t>
      </w:r>
    </w:p>
    <w:p w:rsidR="00121764" w:rsidRPr="008D5F1A" w:rsidRDefault="00121764" w:rsidP="008D5F1A">
      <w:pPr>
        <w:spacing w:line="276" w:lineRule="auto"/>
        <w:ind w:firstLine="708"/>
        <w:jc w:val="both"/>
        <w:rPr>
          <w:rFonts w:ascii="Arial" w:hAnsi="Arial" w:cs="Arial"/>
          <w:sz w:val="24"/>
          <w:szCs w:val="24"/>
        </w:rPr>
      </w:pPr>
      <w:r w:rsidRPr="008D5F1A">
        <w:rPr>
          <w:rFonts w:ascii="Arial" w:hAnsi="Arial" w:cs="Arial"/>
          <w:sz w:val="24"/>
          <w:szCs w:val="24"/>
        </w:rPr>
        <w:t>Problem alkoholowy jest czwartą przyczyną (po bezrobociu, długotrwałej chorobie i niepełnosprawności), która kwalifikuje osoby i rodziny do pomocy społecznej,  jest również przyczyną konfliktów i przemocy domowej oraz przyczyną zaburzenia wielu funkcji rodziny.</w:t>
      </w:r>
    </w:p>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Osoby uzależnione od alkoholu na terenie gminy Krosno w latach 2011 – 2015</w:t>
      </w:r>
    </w:p>
    <w:p w:rsidR="00121764" w:rsidRPr="008D5F1A" w:rsidRDefault="00121764" w:rsidP="008D5F1A">
      <w:pPr>
        <w:spacing w:after="0" w:line="276" w:lineRule="auto"/>
        <w:jc w:val="both"/>
        <w:rPr>
          <w:rFonts w:ascii="Arial" w:hAnsi="Arial" w:cs="Arial"/>
          <w:sz w:val="24"/>
          <w:szCs w:val="24"/>
          <w:lang w:eastAsia="pl-PL"/>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35"/>
        <w:gridCol w:w="708"/>
        <w:gridCol w:w="709"/>
        <w:gridCol w:w="709"/>
        <w:gridCol w:w="708"/>
        <w:gridCol w:w="851"/>
        <w:gridCol w:w="709"/>
        <w:gridCol w:w="708"/>
        <w:gridCol w:w="851"/>
        <w:gridCol w:w="850"/>
        <w:gridCol w:w="851"/>
      </w:tblGrid>
      <w:tr w:rsidR="00121764" w:rsidRPr="00887D83" w:rsidTr="00F62F3E">
        <w:trPr>
          <w:trHeight w:val="291"/>
        </w:trPr>
        <w:tc>
          <w:tcPr>
            <w:tcW w:w="1135" w:type="dxa"/>
            <w:vMerge w:val="restart"/>
          </w:tcPr>
          <w:p w:rsidR="00121764" w:rsidRPr="008D5F1A" w:rsidRDefault="00121764" w:rsidP="008D5F1A">
            <w:pPr>
              <w:spacing w:after="0" w:line="276" w:lineRule="auto"/>
              <w:jc w:val="both"/>
              <w:rPr>
                <w:rFonts w:ascii="Arial" w:hAnsi="Arial" w:cs="Arial"/>
                <w:sz w:val="24"/>
                <w:szCs w:val="24"/>
                <w:lang w:eastAsia="pl-PL"/>
              </w:rPr>
            </w:pPr>
          </w:p>
        </w:tc>
        <w:tc>
          <w:tcPr>
            <w:tcW w:w="3685" w:type="dxa"/>
            <w:gridSpan w:val="5"/>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Kobiety</w:t>
            </w:r>
          </w:p>
        </w:tc>
        <w:tc>
          <w:tcPr>
            <w:tcW w:w="3969" w:type="dxa"/>
            <w:gridSpan w:val="5"/>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Mężczyźni</w:t>
            </w:r>
          </w:p>
        </w:tc>
      </w:tr>
      <w:tr w:rsidR="00121764" w:rsidRPr="00887D83" w:rsidTr="00F62F3E">
        <w:trPr>
          <w:trHeight w:val="465"/>
        </w:trPr>
        <w:tc>
          <w:tcPr>
            <w:tcW w:w="1135" w:type="dxa"/>
            <w:vMerge/>
          </w:tcPr>
          <w:p w:rsidR="00121764" w:rsidRPr="008D5F1A" w:rsidRDefault="00121764" w:rsidP="008D5F1A">
            <w:pPr>
              <w:spacing w:after="0" w:line="276" w:lineRule="auto"/>
              <w:jc w:val="both"/>
              <w:rPr>
                <w:rFonts w:ascii="Arial" w:hAnsi="Arial" w:cs="Arial"/>
                <w:sz w:val="24"/>
                <w:szCs w:val="24"/>
                <w:lang w:eastAsia="pl-PL"/>
              </w:rPr>
            </w:pP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2011</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2012</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2013</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2014</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2015</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2011</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2012</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2013</w:t>
            </w:r>
          </w:p>
        </w:tc>
        <w:tc>
          <w:tcPr>
            <w:tcW w:w="85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2014</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2015</w:t>
            </w:r>
          </w:p>
        </w:tc>
      </w:tr>
      <w:tr w:rsidR="00121764" w:rsidRPr="00887D83" w:rsidTr="00F62F3E">
        <w:tc>
          <w:tcPr>
            <w:tcW w:w="1135"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Do 20-go roku życia</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3</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0</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0</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3</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6</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7</w:t>
            </w:r>
          </w:p>
        </w:tc>
        <w:tc>
          <w:tcPr>
            <w:tcW w:w="85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0</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0</w:t>
            </w:r>
          </w:p>
        </w:tc>
      </w:tr>
      <w:tr w:rsidR="00121764" w:rsidRPr="00887D83" w:rsidTr="00F62F3E">
        <w:tc>
          <w:tcPr>
            <w:tcW w:w="1135"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21-30 lat</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4</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6</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7</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7</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7</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15</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21</w:t>
            </w:r>
          </w:p>
        </w:tc>
        <w:tc>
          <w:tcPr>
            <w:tcW w:w="85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27</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w:t>
            </w:r>
          </w:p>
        </w:tc>
      </w:tr>
      <w:tr w:rsidR="00121764" w:rsidRPr="00887D83" w:rsidTr="00F62F3E">
        <w:tc>
          <w:tcPr>
            <w:tcW w:w="1135"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31-40 lat</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8</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5</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6</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9</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10</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42</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39</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43</w:t>
            </w:r>
          </w:p>
        </w:tc>
        <w:tc>
          <w:tcPr>
            <w:tcW w:w="85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30</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18</w:t>
            </w:r>
          </w:p>
        </w:tc>
      </w:tr>
      <w:tr w:rsidR="00121764" w:rsidRPr="00887D83" w:rsidTr="00F62F3E">
        <w:tc>
          <w:tcPr>
            <w:tcW w:w="1135"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41-50 lat</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10</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14</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18</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71</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74</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64</w:t>
            </w:r>
          </w:p>
        </w:tc>
        <w:tc>
          <w:tcPr>
            <w:tcW w:w="85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39</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20</w:t>
            </w:r>
          </w:p>
        </w:tc>
      </w:tr>
      <w:tr w:rsidR="00121764" w:rsidRPr="00887D83" w:rsidTr="00F62F3E">
        <w:tc>
          <w:tcPr>
            <w:tcW w:w="1135"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51-60 lat</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3</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3</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0</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0</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43</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52</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48</w:t>
            </w:r>
          </w:p>
        </w:tc>
        <w:tc>
          <w:tcPr>
            <w:tcW w:w="85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17</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12</w:t>
            </w:r>
          </w:p>
        </w:tc>
      </w:tr>
      <w:tr w:rsidR="00121764" w:rsidRPr="00887D83" w:rsidTr="00F62F3E">
        <w:tc>
          <w:tcPr>
            <w:tcW w:w="1135"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Powyżej 60-go roku życia</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0</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0</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0</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0</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6</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5</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4</w:t>
            </w:r>
          </w:p>
        </w:tc>
        <w:tc>
          <w:tcPr>
            <w:tcW w:w="85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3</w:t>
            </w:r>
          </w:p>
        </w:tc>
      </w:tr>
      <w:tr w:rsidR="00121764" w:rsidRPr="00887D83" w:rsidTr="00F62F3E">
        <w:tc>
          <w:tcPr>
            <w:tcW w:w="1135"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Ogółem</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28</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30</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36</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18</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14</w:t>
            </w:r>
          </w:p>
        </w:tc>
        <w:tc>
          <w:tcPr>
            <w:tcW w:w="709"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172</w:t>
            </w:r>
          </w:p>
        </w:tc>
        <w:tc>
          <w:tcPr>
            <w:tcW w:w="708"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191</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187</w:t>
            </w:r>
          </w:p>
        </w:tc>
        <w:tc>
          <w:tcPr>
            <w:tcW w:w="850"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115</w:t>
            </w:r>
          </w:p>
        </w:tc>
        <w:tc>
          <w:tcPr>
            <w:tcW w:w="851" w:type="dxa"/>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73</w:t>
            </w:r>
          </w:p>
        </w:tc>
      </w:tr>
    </w:tbl>
    <w:p w:rsidR="00121764" w:rsidRPr="008D5F1A" w:rsidRDefault="00121764" w:rsidP="008D5F1A">
      <w:pPr>
        <w:spacing w:after="0" w:line="276" w:lineRule="auto"/>
        <w:jc w:val="both"/>
        <w:rPr>
          <w:rFonts w:ascii="Arial" w:hAnsi="Arial" w:cs="Arial"/>
          <w:sz w:val="24"/>
          <w:szCs w:val="24"/>
          <w:lang w:eastAsia="pl-PL"/>
        </w:rPr>
      </w:pPr>
    </w:p>
    <w:p w:rsidR="00121764" w:rsidRPr="008D5F1A" w:rsidRDefault="00121764" w:rsidP="008D5F1A">
      <w:pPr>
        <w:spacing w:after="0" w:line="276" w:lineRule="auto"/>
        <w:jc w:val="both"/>
        <w:rPr>
          <w:rFonts w:ascii="Arial" w:hAnsi="Arial" w:cs="Arial"/>
          <w:sz w:val="24"/>
          <w:szCs w:val="24"/>
          <w:lang w:eastAsia="pl-PL"/>
        </w:rPr>
      </w:pPr>
    </w:p>
    <w:p w:rsidR="00121764" w:rsidRPr="008D5F1A" w:rsidRDefault="00121764" w:rsidP="008D5F1A">
      <w:pPr>
        <w:spacing w:after="0" w:line="276" w:lineRule="auto"/>
        <w:ind w:firstLine="708"/>
        <w:jc w:val="both"/>
        <w:rPr>
          <w:rFonts w:ascii="Arial" w:hAnsi="Arial" w:cs="Arial"/>
          <w:sz w:val="24"/>
          <w:szCs w:val="24"/>
          <w:lang w:eastAsia="pl-PL"/>
        </w:rPr>
      </w:pPr>
      <w:r w:rsidRPr="008D5F1A">
        <w:rPr>
          <w:rFonts w:ascii="Arial" w:hAnsi="Arial" w:cs="Arial"/>
          <w:sz w:val="24"/>
          <w:szCs w:val="24"/>
          <w:lang w:eastAsia="pl-PL"/>
        </w:rPr>
        <w:t xml:space="preserve">Z powyższych danych wynika, że uzależnienie od alkoholu dotyczy zdecydowanie częściej mężczyzn aniżeli kobiet. Najwięcej osób uzależnionych od alkoholu, w latach 2011 – 2015, zarówno w przypadku kobiet i mężczyzn, było </w:t>
      </w:r>
      <w:r w:rsidRPr="008D5F1A">
        <w:rPr>
          <w:rFonts w:ascii="Arial" w:hAnsi="Arial" w:cs="Arial"/>
          <w:sz w:val="24"/>
          <w:szCs w:val="24"/>
          <w:lang w:eastAsia="pl-PL"/>
        </w:rPr>
        <w:br/>
        <w:t xml:space="preserve">w wieku 41 – 50 lat. </w:t>
      </w:r>
    </w:p>
    <w:p w:rsidR="00121764" w:rsidRPr="008D5F1A" w:rsidRDefault="00121764" w:rsidP="008D5F1A">
      <w:pPr>
        <w:spacing w:after="0" w:line="276" w:lineRule="auto"/>
        <w:jc w:val="both"/>
        <w:rPr>
          <w:rFonts w:ascii="Arial" w:hAnsi="Arial" w:cs="Arial"/>
          <w:sz w:val="24"/>
          <w:szCs w:val="24"/>
          <w:lang w:eastAsia="pl-PL"/>
        </w:rPr>
      </w:pPr>
    </w:p>
    <w:tbl>
      <w:tblPr>
        <w:tblpPr w:leftFromText="141" w:rightFromText="141" w:vertAnchor="text" w:horzAnchor="margin" w:tblpXSpec="center" w:tblpY="9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6480"/>
      </w:tblGrid>
      <w:tr w:rsidR="00121764" w:rsidRPr="00887D83" w:rsidTr="00F62F3E">
        <w:trPr>
          <w:trHeight w:val="360"/>
          <w:jc w:val="center"/>
        </w:trPr>
        <w:tc>
          <w:tcPr>
            <w:tcW w:w="8460" w:type="dxa"/>
            <w:gridSpan w:val="2"/>
          </w:tcPr>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Liczba osób kierowanych na leczenie odwykowe w latach 2012-2016</w:t>
            </w:r>
          </w:p>
        </w:tc>
      </w:tr>
      <w:tr w:rsidR="00121764" w:rsidRPr="00887D83" w:rsidTr="00F62F3E">
        <w:trPr>
          <w:trHeight w:val="255"/>
          <w:jc w:val="center"/>
        </w:trPr>
        <w:tc>
          <w:tcPr>
            <w:tcW w:w="1980"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Rok</w:t>
            </w:r>
          </w:p>
        </w:tc>
        <w:tc>
          <w:tcPr>
            <w:tcW w:w="6480"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Liczba wniosków</w:t>
            </w:r>
          </w:p>
        </w:tc>
      </w:tr>
      <w:tr w:rsidR="00121764" w:rsidRPr="00887D83" w:rsidTr="00F62F3E">
        <w:trPr>
          <w:trHeight w:val="330"/>
          <w:jc w:val="center"/>
        </w:trPr>
        <w:tc>
          <w:tcPr>
            <w:tcW w:w="1980" w:type="dxa"/>
          </w:tcPr>
          <w:p w:rsidR="00121764" w:rsidRPr="008D5F1A" w:rsidRDefault="00121764" w:rsidP="008D5F1A">
            <w:pPr>
              <w:spacing w:after="0" w:line="276" w:lineRule="auto"/>
              <w:jc w:val="center"/>
              <w:rPr>
                <w:rFonts w:ascii="Arial" w:hAnsi="Arial" w:cs="Arial"/>
                <w:noProof/>
                <w:sz w:val="24"/>
                <w:szCs w:val="24"/>
                <w:lang w:eastAsia="pl-PL"/>
              </w:rPr>
            </w:pPr>
            <w:r w:rsidRPr="008D5F1A">
              <w:rPr>
                <w:rFonts w:ascii="Arial" w:hAnsi="Arial" w:cs="Arial"/>
                <w:noProof/>
                <w:sz w:val="24"/>
                <w:szCs w:val="24"/>
                <w:lang w:eastAsia="pl-PL"/>
              </w:rPr>
              <w:t>2012</w:t>
            </w:r>
          </w:p>
        </w:tc>
        <w:tc>
          <w:tcPr>
            <w:tcW w:w="6480" w:type="dxa"/>
          </w:tcPr>
          <w:p w:rsidR="00121764" w:rsidRPr="008D5F1A" w:rsidRDefault="00121764" w:rsidP="008D5F1A">
            <w:pPr>
              <w:spacing w:after="0" w:line="276" w:lineRule="auto"/>
              <w:jc w:val="center"/>
              <w:rPr>
                <w:rFonts w:ascii="Arial" w:hAnsi="Arial" w:cs="Arial"/>
                <w:noProof/>
                <w:sz w:val="24"/>
                <w:szCs w:val="24"/>
                <w:lang w:eastAsia="pl-PL"/>
              </w:rPr>
            </w:pPr>
            <w:r w:rsidRPr="008D5F1A">
              <w:rPr>
                <w:rFonts w:ascii="Arial" w:hAnsi="Arial" w:cs="Arial"/>
                <w:noProof/>
                <w:sz w:val="24"/>
                <w:szCs w:val="24"/>
                <w:lang w:eastAsia="pl-PL"/>
              </w:rPr>
              <w:t>142</w:t>
            </w:r>
          </w:p>
        </w:tc>
      </w:tr>
      <w:tr w:rsidR="00121764" w:rsidRPr="00887D83" w:rsidTr="00F62F3E">
        <w:trPr>
          <w:trHeight w:val="360"/>
          <w:jc w:val="center"/>
        </w:trPr>
        <w:tc>
          <w:tcPr>
            <w:tcW w:w="1980" w:type="dxa"/>
          </w:tcPr>
          <w:p w:rsidR="00121764" w:rsidRPr="008D5F1A" w:rsidRDefault="00121764" w:rsidP="008D5F1A">
            <w:pPr>
              <w:spacing w:after="0" w:line="276" w:lineRule="auto"/>
              <w:jc w:val="center"/>
              <w:rPr>
                <w:rFonts w:ascii="Arial" w:hAnsi="Arial" w:cs="Arial"/>
                <w:noProof/>
                <w:sz w:val="24"/>
                <w:szCs w:val="24"/>
                <w:lang w:eastAsia="pl-PL"/>
              </w:rPr>
            </w:pPr>
            <w:r w:rsidRPr="008D5F1A">
              <w:rPr>
                <w:rFonts w:ascii="Arial" w:hAnsi="Arial" w:cs="Arial"/>
                <w:noProof/>
                <w:sz w:val="24"/>
                <w:szCs w:val="24"/>
                <w:lang w:eastAsia="pl-PL"/>
              </w:rPr>
              <w:t>2013</w:t>
            </w:r>
          </w:p>
        </w:tc>
        <w:tc>
          <w:tcPr>
            <w:tcW w:w="6480" w:type="dxa"/>
          </w:tcPr>
          <w:p w:rsidR="00121764" w:rsidRPr="008D5F1A" w:rsidRDefault="00121764" w:rsidP="008D5F1A">
            <w:pPr>
              <w:spacing w:after="0" w:line="276" w:lineRule="auto"/>
              <w:jc w:val="center"/>
              <w:rPr>
                <w:rFonts w:ascii="Arial" w:hAnsi="Arial" w:cs="Arial"/>
                <w:noProof/>
                <w:sz w:val="24"/>
                <w:szCs w:val="24"/>
                <w:lang w:eastAsia="pl-PL"/>
              </w:rPr>
            </w:pPr>
            <w:r w:rsidRPr="008D5F1A">
              <w:rPr>
                <w:rFonts w:ascii="Arial" w:hAnsi="Arial" w:cs="Arial"/>
                <w:noProof/>
                <w:sz w:val="24"/>
                <w:szCs w:val="24"/>
                <w:lang w:eastAsia="pl-PL"/>
              </w:rPr>
              <w:t>126</w:t>
            </w:r>
          </w:p>
        </w:tc>
      </w:tr>
      <w:tr w:rsidR="00121764" w:rsidRPr="00887D83" w:rsidTr="00F62F3E">
        <w:trPr>
          <w:trHeight w:val="360"/>
          <w:jc w:val="center"/>
        </w:trPr>
        <w:tc>
          <w:tcPr>
            <w:tcW w:w="1980" w:type="dxa"/>
          </w:tcPr>
          <w:p w:rsidR="00121764" w:rsidRPr="008D5F1A" w:rsidRDefault="00121764" w:rsidP="008D5F1A">
            <w:pPr>
              <w:spacing w:after="0" w:line="276" w:lineRule="auto"/>
              <w:jc w:val="center"/>
              <w:rPr>
                <w:rFonts w:ascii="Arial" w:hAnsi="Arial" w:cs="Arial"/>
                <w:noProof/>
                <w:sz w:val="24"/>
                <w:szCs w:val="24"/>
                <w:lang w:eastAsia="pl-PL"/>
              </w:rPr>
            </w:pPr>
            <w:r w:rsidRPr="008D5F1A">
              <w:rPr>
                <w:rFonts w:ascii="Arial" w:hAnsi="Arial" w:cs="Arial"/>
                <w:noProof/>
                <w:sz w:val="24"/>
                <w:szCs w:val="24"/>
                <w:lang w:eastAsia="pl-PL"/>
              </w:rPr>
              <w:t>2014</w:t>
            </w:r>
          </w:p>
        </w:tc>
        <w:tc>
          <w:tcPr>
            <w:tcW w:w="6480" w:type="dxa"/>
          </w:tcPr>
          <w:p w:rsidR="00121764" w:rsidRPr="008D5F1A" w:rsidRDefault="00121764" w:rsidP="008D5F1A">
            <w:pPr>
              <w:spacing w:after="0" w:line="276" w:lineRule="auto"/>
              <w:jc w:val="center"/>
              <w:rPr>
                <w:rFonts w:ascii="Arial" w:hAnsi="Arial" w:cs="Arial"/>
                <w:noProof/>
                <w:sz w:val="24"/>
                <w:szCs w:val="24"/>
                <w:lang w:eastAsia="pl-PL"/>
              </w:rPr>
            </w:pPr>
            <w:r w:rsidRPr="008D5F1A">
              <w:rPr>
                <w:rFonts w:ascii="Arial" w:hAnsi="Arial" w:cs="Arial"/>
                <w:noProof/>
                <w:sz w:val="24"/>
                <w:szCs w:val="24"/>
                <w:lang w:eastAsia="pl-PL"/>
              </w:rPr>
              <w:t>133</w:t>
            </w:r>
          </w:p>
        </w:tc>
      </w:tr>
      <w:tr w:rsidR="00121764" w:rsidRPr="00887D83" w:rsidTr="00F62F3E">
        <w:trPr>
          <w:trHeight w:val="360"/>
          <w:jc w:val="center"/>
        </w:trPr>
        <w:tc>
          <w:tcPr>
            <w:tcW w:w="1980" w:type="dxa"/>
          </w:tcPr>
          <w:p w:rsidR="00121764" w:rsidRPr="008D5F1A" w:rsidRDefault="00121764" w:rsidP="008D5F1A">
            <w:pPr>
              <w:spacing w:after="0" w:line="276" w:lineRule="auto"/>
              <w:jc w:val="center"/>
              <w:rPr>
                <w:rFonts w:ascii="Arial" w:hAnsi="Arial" w:cs="Arial"/>
                <w:noProof/>
                <w:sz w:val="24"/>
                <w:szCs w:val="24"/>
                <w:lang w:eastAsia="pl-PL"/>
              </w:rPr>
            </w:pPr>
            <w:r w:rsidRPr="008D5F1A">
              <w:rPr>
                <w:rFonts w:ascii="Arial" w:hAnsi="Arial" w:cs="Arial"/>
                <w:noProof/>
                <w:sz w:val="24"/>
                <w:szCs w:val="24"/>
                <w:lang w:eastAsia="pl-PL"/>
              </w:rPr>
              <w:t>2015</w:t>
            </w:r>
          </w:p>
        </w:tc>
        <w:tc>
          <w:tcPr>
            <w:tcW w:w="6480" w:type="dxa"/>
          </w:tcPr>
          <w:p w:rsidR="00121764" w:rsidRPr="008D5F1A" w:rsidRDefault="00121764" w:rsidP="008D5F1A">
            <w:pPr>
              <w:spacing w:after="0" w:line="276" w:lineRule="auto"/>
              <w:jc w:val="center"/>
              <w:rPr>
                <w:rFonts w:ascii="Arial" w:hAnsi="Arial" w:cs="Arial"/>
                <w:noProof/>
                <w:sz w:val="24"/>
                <w:szCs w:val="24"/>
                <w:lang w:eastAsia="pl-PL"/>
              </w:rPr>
            </w:pPr>
            <w:r w:rsidRPr="008D5F1A">
              <w:rPr>
                <w:rFonts w:ascii="Arial" w:hAnsi="Arial" w:cs="Arial"/>
                <w:noProof/>
                <w:sz w:val="24"/>
                <w:szCs w:val="24"/>
                <w:lang w:eastAsia="pl-PL"/>
              </w:rPr>
              <w:t>121</w:t>
            </w:r>
          </w:p>
        </w:tc>
      </w:tr>
      <w:tr w:rsidR="00121764" w:rsidRPr="00887D83" w:rsidTr="00F62F3E">
        <w:trPr>
          <w:trHeight w:val="360"/>
          <w:jc w:val="center"/>
        </w:trPr>
        <w:tc>
          <w:tcPr>
            <w:tcW w:w="1980" w:type="dxa"/>
          </w:tcPr>
          <w:p w:rsidR="00121764" w:rsidRPr="008D5F1A" w:rsidRDefault="00121764" w:rsidP="008D5F1A">
            <w:pPr>
              <w:spacing w:after="0" w:line="276" w:lineRule="auto"/>
              <w:jc w:val="center"/>
              <w:rPr>
                <w:rFonts w:ascii="Arial" w:hAnsi="Arial" w:cs="Arial"/>
                <w:noProof/>
                <w:sz w:val="24"/>
                <w:szCs w:val="24"/>
                <w:lang w:eastAsia="pl-PL"/>
              </w:rPr>
            </w:pPr>
            <w:r w:rsidRPr="008D5F1A">
              <w:rPr>
                <w:rFonts w:ascii="Arial" w:hAnsi="Arial" w:cs="Arial"/>
                <w:noProof/>
                <w:sz w:val="24"/>
                <w:szCs w:val="24"/>
                <w:lang w:eastAsia="pl-PL"/>
              </w:rPr>
              <w:t>2016</w:t>
            </w:r>
          </w:p>
        </w:tc>
        <w:tc>
          <w:tcPr>
            <w:tcW w:w="6480" w:type="dxa"/>
          </w:tcPr>
          <w:p w:rsidR="00121764" w:rsidRPr="008D5F1A" w:rsidRDefault="00121764" w:rsidP="008D5F1A">
            <w:pPr>
              <w:spacing w:after="0" w:line="276" w:lineRule="auto"/>
              <w:jc w:val="center"/>
              <w:rPr>
                <w:rFonts w:ascii="Arial" w:hAnsi="Arial" w:cs="Arial"/>
                <w:noProof/>
                <w:sz w:val="24"/>
                <w:szCs w:val="24"/>
                <w:lang w:eastAsia="pl-PL"/>
              </w:rPr>
            </w:pPr>
            <w:r w:rsidRPr="008D5F1A">
              <w:rPr>
                <w:rFonts w:ascii="Arial" w:hAnsi="Arial" w:cs="Arial"/>
                <w:noProof/>
                <w:sz w:val="24"/>
                <w:szCs w:val="24"/>
                <w:lang w:eastAsia="pl-PL"/>
              </w:rPr>
              <w:t>124</w:t>
            </w:r>
          </w:p>
        </w:tc>
      </w:tr>
    </w:tbl>
    <w:p w:rsidR="00121764" w:rsidRPr="008D5F1A" w:rsidRDefault="00121764" w:rsidP="008D5F1A">
      <w:pPr>
        <w:spacing w:after="0" w:line="276" w:lineRule="auto"/>
        <w:jc w:val="both"/>
        <w:rPr>
          <w:rFonts w:ascii="Arial" w:hAnsi="Arial" w:cs="Arial"/>
          <w:sz w:val="24"/>
          <w:szCs w:val="24"/>
          <w:lang w:eastAsia="pl-PL"/>
        </w:rPr>
      </w:pPr>
    </w:p>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 xml:space="preserve"> </w:t>
      </w:r>
    </w:p>
    <w:p w:rsidR="00121764" w:rsidRPr="008D5F1A" w:rsidRDefault="00121764" w:rsidP="008D5F1A">
      <w:pPr>
        <w:spacing w:after="0" w:line="276" w:lineRule="auto"/>
        <w:ind w:firstLine="708"/>
        <w:jc w:val="both"/>
        <w:rPr>
          <w:rFonts w:ascii="Arial" w:hAnsi="Arial" w:cs="Arial"/>
          <w:sz w:val="24"/>
          <w:szCs w:val="24"/>
          <w:lang w:eastAsia="pl-PL"/>
        </w:rPr>
      </w:pPr>
      <w:r w:rsidRPr="008D5F1A">
        <w:rPr>
          <w:rFonts w:ascii="Arial" w:hAnsi="Arial" w:cs="Arial"/>
          <w:sz w:val="24"/>
          <w:szCs w:val="24"/>
          <w:lang w:eastAsia="pl-PL"/>
        </w:rPr>
        <w:t xml:space="preserve">Poprzez działania profilaktyczne, edukacyjne i informacyjne </w:t>
      </w:r>
      <w:r>
        <w:rPr>
          <w:rFonts w:ascii="Arial" w:hAnsi="Arial" w:cs="Arial"/>
          <w:sz w:val="24"/>
          <w:szCs w:val="24"/>
          <w:lang w:eastAsia="pl-PL"/>
        </w:rPr>
        <w:t xml:space="preserve">zaleca się </w:t>
      </w:r>
      <w:r w:rsidRPr="008D5F1A">
        <w:rPr>
          <w:rFonts w:ascii="Arial" w:hAnsi="Arial" w:cs="Arial"/>
          <w:sz w:val="24"/>
          <w:szCs w:val="24"/>
          <w:lang w:eastAsia="pl-PL"/>
        </w:rPr>
        <w:t>poddani</w:t>
      </w:r>
      <w:r>
        <w:rPr>
          <w:rFonts w:ascii="Arial" w:hAnsi="Arial" w:cs="Arial"/>
          <w:sz w:val="24"/>
          <w:szCs w:val="24"/>
          <w:lang w:eastAsia="pl-PL"/>
        </w:rPr>
        <w:t xml:space="preserve">e </w:t>
      </w:r>
      <w:r w:rsidRPr="008D5F1A">
        <w:rPr>
          <w:rFonts w:ascii="Arial" w:hAnsi="Arial" w:cs="Arial"/>
          <w:sz w:val="24"/>
          <w:szCs w:val="24"/>
          <w:lang w:eastAsia="pl-PL"/>
        </w:rPr>
        <w:t xml:space="preserve"> leczeniu odwykowemu osób uzależnionych od alkoholu, co niejednokrotnie hamuje rozkład rodziny. Prawidłowa komunikacja interpersonalna, radzenie sobie ze stresem daje możliwość prawidłowego kontaktu między członkami rodziny.</w:t>
      </w:r>
    </w:p>
    <w:p w:rsidR="00121764" w:rsidRPr="008D5F1A" w:rsidRDefault="00121764" w:rsidP="003A175B">
      <w:pPr>
        <w:spacing w:line="276" w:lineRule="auto"/>
        <w:ind w:firstLine="360"/>
        <w:jc w:val="both"/>
        <w:rPr>
          <w:rFonts w:ascii="Arial" w:hAnsi="Arial" w:cs="Arial"/>
          <w:sz w:val="24"/>
          <w:szCs w:val="24"/>
        </w:rPr>
      </w:pPr>
      <w:r w:rsidRPr="008D5F1A">
        <w:rPr>
          <w:rFonts w:ascii="Arial" w:hAnsi="Arial" w:cs="Arial"/>
          <w:sz w:val="24"/>
          <w:szCs w:val="24"/>
        </w:rPr>
        <w:t xml:space="preserve">Zarządzeniem Nr 407/2016 Prezydenta Miasta Krosna z dnia 18 lutego 2016 r. została powołana  Miejska Komisja Rozwiązywania Problemów Alkoholowych </w:t>
      </w:r>
      <w:r w:rsidRPr="008D5F1A">
        <w:rPr>
          <w:rFonts w:ascii="Arial" w:hAnsi="Arial" w:cs="Arial"/>
          <w:sz w:val="24"/>
          <w:szCs w:val="24"/>
        </w:rPr>
        <w:br/>
        <w:t>licz</w:t>
      </w:r>
      <w:r>
        <w:rPr>
          <w:rFonts w:ascii="Arial" w:hAnsi="Arial" w:cs="Arial"/>
          <w:sz w:val="24"/>
          <w:szCs w:val="24"/>
        </w:rPr>
        <w:t>ą</w:t>
      </w:r>
      <w:r w:rsidRPr="008D5F1A">
        <w:rPr>
          <w:rFonts w:ascii="Arial" w:hAnsi="Arial" w:cs="Arial"/>
          <w:sz w:val="24"/>
          <w:szCs w:val="24"/>
        </w:rPr>
        <w:t>ca 12 osób, z siedzibą w Miejskim Ośrodku Pomocy Rodzinie w Krośnie, która podzielona jest na dwa zespoły:</w:t>
      </w:r>
      <w:r w:rsidRPr="008D5F1A">
        <w:rPr>
          <w:rFonts w:ascii="Arial" w:hAnsi="Arial" w:cs="Arial"/>
          <w:sz w:val="24"/>
          <w:szCs w:val="24"/>
        </w:rPr>
        <w:tab/>
        <w:t xml:space="preserve">zespół motywujący </w:t>
      </w:r>
      <w:r>
        <w:rPr>
          <w:rFonts w:ascii="Arial" w:hAnsi="Arial" w:cs="Arial"/>
          <w:sz w:val="24"/>
          <w:szCs w:val="24"/>
        </w:rPr>
        <w:t xml:space="preserve">do podjęcia leczenia odwykowego i </w:t>
      </w:r>
      <w:r w:rsidRPr="008D5F1A">
        <w:rPr>
          <w:rFonts w:ascii="Arial" w:hAnsi="Arial" w:cs="Arial"/>
          <w:sz w:val="24"/>
          <w:szCs w:val="24"/>
        </w:rPr>
        <w:t>zespół do kontroli zasad i warunków korzystania z zezwoleń na sprzedaż i podawanie napojów alkoholowych.</w:t>
      </w:r>
    </w:p>
    <w:p w:rsidR="00121764" w:rsidRPr="008D5F1A" w:rsidRDefault="00121764" w:rsidP="008D5F1A">
      <w:pPr>
        <w:spacing w:after="0" w:line="276" w:lineRule="auto"/>
        <w:ind w:firstLine="708"/>
        <w:jc w:val="both"/>
        <w:rPr>
          <w:rFonts w:ascii="Arial" w:hAnsi="Arial" w:cs="Arial"/>
          <w:sz w:val="24"/>
          <w:szCs w:val="24"/>
          <w:lang w:eastAsia="pl-PL"/>
        </w:rPr>
      </w:pPr>
      <w:r w:rsidRPr="008D5F1A">
        <w:rPr>
          <w:rFonts w:ascii="Arial" w:hAnsi="Arial" w:cs="Arial"/>
          <w:sz w:val="24"/>
          <w:szCs w:val="24"/>
          <w:lang w:eastAsia="pl-PL"/>
        </w:rPr>
        <w:t>Z doświadczeń Miejskiej Komisji Rozwiązywania Problemów Alkoholowych wynika, że z roku na rok obniża się wiek inicjacji alkoholowej. Po alkohol sięgają osoby coraz młodsze, niestety coraz czę</w:t>
      </w:r>
      <w:r>
        <w:rPr>
          <w:rFonts w:ascii="Arial" w:hAnsi="Arial" w:cs="Arial"/>
          <w:sz w:val="24"/>
          <w:szCs w:val="24"/>
          <w:lang w:eastAsia="pl-PL"/>
        </w:rPr>
        <w:t>ściej młodzież w wieku szkolnym i</w:t>
      </w:r>
      <w:r w:rsidRPr="008D5F1A">
        <w:rPr>
          <w:rFonts w:ascii="Arial" w:hAnsi="Arial" w:cs="Arial"/>
          <w:sz w:val="24"/>
          <w:szCs w:val="24"/>
          <w:lang w:eastAsia="pl-PL"/>
        </w:rPr>
        <w:t xml:space="preserve"> coraz częściej kobiety. </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 xml:space="preserve">Z danych  Poradni Odwykowej Wojewódzkiego Szpitala Podkarpackiego </w:t>
      </w:r>
      <w:r>
        <w:rPr>
          <w:rFonts w:ascii="Arial" w:hAnsi="Arial" w:cs="Arial"/>
          <w:sz w:val="24"/>
          <w:szCs w:val="24"/>
        </w:rPr>
        <w:t xml:space="preserve">im. Jana  Pawła II </w:t>
      </w:r>
      <w:r w:rsidRPr="008D5F1A">
        <w:rPr>
          <w:rFonts w:ascii="Arial" w:hAnsi="Arial" w:cs="Arial"/>
          <w:sz w:val="24"/>
          <w:szCs w:val="24"/>
        </w:rPr>
        <w:t>w Krośnie wynika, że z terenu miasta Krosna ilość osób zarejestrowanych celem podjęcia leczenia odwykowego przestawia się następująco:</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w:t>
      </w:r>
      <w:r w:rsidRPr="008D5F1A">
        <w:rPr>
          <w:rFonts w:ascii="Arial" w:hAnsi="Arial" w:cs="Arial"/>
          <w:sz w:val="24"/>
          <w:szCs w:val="24"/>
        </w:rPr>
        <w:tab/>
        <w:t xml:space="preserve">2014 r – 230 osób, w tym 189 mężczyzn i 41 kobiet, </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w:t>
      </w:r>
      <w:r w:rsidRPr="008D5F1A">
        <w:rPr>
          <w:rFonts w:ascii="Arial" w:hAnsi="Arial" w:cs="Arial"/>
          <w:sz w:val="24"/>
          <w:szCs w:val="24"/>
        </w:rPr>
        <w:tab/>
        <w:t xml:space="preserve">2015 r – 217 osób, w tym 178 mężczyzn i 39 kobiet, </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w:t>
      </w:r>
      <w:r w:rsidRPr="008D5F1A">
        <w:rPr>
          <w:rFonts w:ascii="Arial" w:hAnsi="Arial" w:cs="Arial"/>
          <w:sz w:val="24"/>
          <w:szCs w:val="24"/>
        </w:rPr>
        <w:tab/>
        <w:t xml:space="preserve">2016 r – 192 osoby, w tym 152 mężczyzn i 40 kobiet. </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w:t>
      </w:r>
      <w:r w:rsidRPr="008D5F1A">
        <w:rPr>
          <w:rFonts w:ascii="Arial" w:hAnsi="Arial" w:cs="Arial"/>
          <w:sz w:val="24"/>
          <w:szCs w:val="24"/>
        </w:rPr>
        <w:tab/>
        <w:t xml:space="preserve">I półrocze 2017 r – 165 osób, w tym 136 mężczyzn i 29 kobiet. </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Istnieje duże prawdopodobieństwo, że dane te nie odwzorowują rzeczywistego rozmiaru problemu alkoholowego mieszkańców Krosna.</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 xml:space="preserve">Ze zbioru danych zawartych w policyjnych systemach informatycznych wynika, że na terenie miasta Krosna ilość osób </w:t>
      </w:r>
      <w:r>
        <w:rPr>
          <w:rFonts w:ascii="Arial" w:hAnsi="Arial" w:cs="Arial"/>
          <w:sz w:val="24"/>
          <w:szCs w:val="24"/>
        </w:rPr>
        <w:t>będących pod wpływem alkoholu w </w:t>
      </w:r>
      <w:r w:rsidRPr="008D5F1A">
        <w:rPr>
          <w:rFonts w:ascii="Arial" w:hAnsi="Arial" w:cs="Arial"/>
          <w:sz w:val="24"/>
          <w:szCs w:val="24"/>
        </w:rPr>
        <w:t>poszczególnych latach przedstawia się następująco:</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1)</w:t>
      </w:r>
      <w:r w:rsidRPr="008D5F1A">
        <w:rPr>
          <w:rFonts w:ascii="Arial" w:hAnsi="Arial" w:cs="Arial"/>
          <w:sz w:val="24"/>
          <w:szCs w:val="24"/>
        </w:rPr>
        <w:tab/>
        <w:t xml:space="preserve">rok 2015 – ogółem 432 osób, w tym 379 mężczyzn, 53 kobiet,  </w:t>
      </w:r>
      <w:r>
        <w:rPr>
          <w:rFonts w:ascii="Arial" w:hAnsi="Arial" w:cs="Arial"/>
          <w:sz w:val="24"/>
          <w:szCs w:val="24"/>
        </w:rPr>
        <w:t>doprowadzonych do wytrzeźwienia,</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2)</w:t>
      </w:r>
      <w:r w:rsidRPr="008D5F1A">
        <w:rPr>
          <w:rFonts w:ascii="Arial" w:hAnsi="Arial" w:cs="Arial"/>
          <w:sz w:val="24"/>
          <w:szCs w:val="24"/>
        </w:rPr>
        <w:tab/>
        <w:t>rok 2016 – ogółem 381 osób, w tym 356 mężczyzn, 25 kobiet doprowadzonych do wytrzeźwienia</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3)</w:t>
      </w:r>
      <w:r w:rsidRPr="008D5F1A">
        <w:rPr>
          <w:rFonts w:ascii="Arial" w:hAnsi="Arial" w:cs="Arial"/>
          <w:sz w:val="24"/>
          <w:szCs w:val="24"/>
        </w:rPr>
        <w:tab/>
        <w:t xml:space="preserve">1-sze półrocze 2017 r. – ogółem 252 osób, w tym 235 mężczyzn, 17 kobiet – doprowadzonych </w:t>
      </w:r>
      <w:r>
        <w:rPr>
          <w:rFonts w:ascii="Arial" w:hAnsi="Arial" w:cs="Arial"/>
          <w:sz w:val="24"/>
          <w:szCs w:val="24"/>
        </w:rPr>
        <w:t>do wytrzeźwienia 208,</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Miejski Ośrodek Pomocy Rodzinie prowadzi różnorodne działania ukierunkowane na pomoc osobom i rodzinom uwikłanym  w problem alkoholowy, między innymi są to:</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a)</w:t>
      </w:r>
      <w:r w:rsidRPr="008D5F1A">
        <w:rPr>
          <w:rFonts w:ascii="Arial" w:hAnsi="Arial" w:cs="Arial"/>
          <w:sz w:val="24"/>
          <w:szCs w:val="24"/>
        </w:rPr>
        <w:tab/>
        <w:t>przy Dziale Interwencji Kryzysowej (ul. Legionów 8) usytuowany jest hostel dla osób dotkniętych przemocą w rodzinie</w:t>
      </w:r>
      <w:r>
        <w:rPr>
          <w:rFonts w:ascii="Arial" w:hAnsi="Arial" w:cs="Arial"/>
          <w:sz w:val="24"/>
          <w:szCs w:val="24"/>
        </w:rPr>
        <w:t>,</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b)</w:t>
      </w:r>
      <w:r w:rsidRPr="008D5F1A">
        <w:rPr>
          <w:rFonts w:ascii="Arial" w:hAnsi="Arial" w:cs="Arial"/>
          <w:sz w:val="24"/>
          <w:szCs w:val="24"/>
        </w:rPr>
        <w:tab/>
        <w:t>osobom uzależnionym od alkoholu udziela się w większości pomocy w formie niepieniężnej, aby uniknąć marnotrawienia przyznanych środków.</w:t>
      </w:r>
    </w:p>
    <w:p w:rsidR="00121764" w:rsidRPr="008D5F1A" w:rsidRDefault="00121764" w:rsidP="006F45D2">
      <w:pPr>
        <w:spacing w:after="0" w:line="360" w:lineRule="auto"/>
        <w:ind w:firstLine="708"/>
        <w:jc w:val="both"/>
        <w:rPr>
          <w:rFonts w:ascii="Arial" w:hAnsi="Arial" w:cs="Arial"/>
          <w:sz w:val="24"/>
          <w:szCs w:val="24"/>
          <w:lang w:eastAsia="pl-PL"/>
        </w:rPr>
      </w:pPr>
      <w:r w:rsidRPr="008D5F1A">
        <w:rPr>
          <w:rFonts w:ascii="Arial" w:hAnsi="Arial" w:cs="Arial"/>
          <w:sz w:val="24"/>
          <w:szCs w:val="24"/>
          <w:lang w:eastAsia="pl-PL"/>
        </w:rPr>
        <w:t>Jednostki samorządu terytorialnego są zobowiązane do podejmowania działań zmierzających do ograniczenia spożycia napojów alkoholowych między innymi poprzez limitowanie punktów sprzedaży alkoholu i zasad ich usytuowania.</w:t>
      </w:r>
    </w:p>
    <w:p w:rsidR="00121764" w:rsidRPr="008D5F1A" w:rsidRDefault="00121764" w:rsidP="006F45D2">
      <w:pPr>
        <w:spacing w:after="0" w:line="360" w:lineRule="auto"/>
        <w:ind w:firstLine="708"/>
        <w:jc w:val="both"/>
        <w:rPr>
          <w:rFonts w:ascii="Arial" w:hAnsi="Arial" w:cs="Arial"/>
          <w:sz w:val="24"/>
          <w:szCs w:val="24"/>
          <w:lang w:eastAsia="pl-PL"/>
        </w:rPr>
      </w:pPr>
      <w:r w:rsidRPr="008D5F1A">
        <w:rPr>
          <w:rFonts w:ascii="Arial" w:hAnsi="Arial" w:cs="Arial"/>
          <w:sz w:val="24"/>
          <w:szCs w:val="24"/>
          <w:lang w:eastAsia="pl-PL"/>
        </w:rPr>
        <w:t>Rada Miasta Krosna ustaliła liczbę punktów sprzedaży napojów zawierających powyżej 4,5% alkoholu (z wyjątkiem piwa), przeznaczonych do spożycia poza miejscem sprzedaży, jak i w miejscu sprzedaży oraz zasady usytuowania na terenie gminy miejsc sprzedaży i podawania napojów alkoholowych. Na terenie miasta Krosna ustalony jest limit - 90  punktów sprzedaży napojów alkoholowych przeznaczonych do spożycia poza miejscem sprzedaży (uchwała Nr XXX/549/08 Rady Miasta Krosna z dnia 26 września 2008 r.) i 50 punktów sprzedaży tych napojów przeznaczonych do spożycia w miejscu sprzedaży (uchwała Nr XXIII/423/08 Rady Miasta Krosna z dnia 31 marca 2008 r.).</w:t>
      </w:r>
    </w:p>
    <w:p w:rsidR="00121764" w:rsidRPr="008D5F1A" w:rsidRDefault="00121764" w:rsidP="006F45D2">
      <w:pPr>
        <w:spacing w:after="0" w:line="360" w:lineRule="auto"/>
        <w:ind w:firstLine="708"/>
        <w:jc w:val="both"/>
        <w:rPr>
          <w:rFonts w:ascii="Arial" w:hAnsi="Arial" w:cs="Arial"/>
          <w:sz w:val="24"/>
          <w:szCs w:val="24"/>
          <w:lang w:eastAsia="pl-PL"/>
        </w:rPr>
      </w:pPr>
      <w:r w:rsidRPr="008D5F1A">
        <w:rPr>
          <w:rFonts w:ascii="Arial" w:hAnsi="Arial" w:cs="Arial"/>
          <w:sz w:val="24"/>
          <w:szCs w:val="24"/>
          <w:lang w:eastAsia="pl-PL"/>
        </w:rPr>
        <w:t>Limit punktów sprzedaży nie obejmuje sprzedaży i podawania napojów alkoholowych do 4,5% zawartości alkoholu oraz piwa przeznaczonych do spożycia zarówno w miejscu jak i poza miejscem sprzedaży.</w:t>
      </w:r>
    </w:p>
    <w:p w:rsidR="00121764" w:rsidRPr="008D5F1A" w:rsidRDefault="00121764" w:rsidP="008D5F1A">
      <w:pPr>
        <w:spacing w:after="0" w:line="276" w:lineRule="auto"/>
        <w:jc w:val="both"/>
        <w:rPr>
          <w:rFonts w:ascii="Arial" w:hAnsi="Arial" w:cs="Arial"/>
          <w:sz w:val="24"/>
          <w:szCs w:val="24"/>
          <w:lang w:eastAsia="pl-PL"/>
        </w:rPr>
      </w:pPr>
      <w:r w:rsidRPr="008D5F1A">
        <w:rPr>
          <w:rFonts w:ascii="Arial" w:hAnsi="Arial" w:cs="Arial"/>
          <w:sz w:val="24"/>
          <w:szCs w:val="24"/>
          <w:lang w:eastAsia="pl-PL"/>
        </w:rPr>
        <w:tab/>
        <w:t>Według stanu na dzień 31.10.2017 r. na terenie Miasta Krosna funkcjonowało 1</w:t>
      </w:r>
      <w:r>
        <w:rPr>
          <w:rFonts w:ascii="Arial" w:hAnsi="Arial" w:cs="Arial"/>
          <w:sz w:val="24"/>
          <w:szCs w:val="24"/>
          <w:lang w:eastAsia="pl-PL"/>
        </w:rPr>
        <w:t>51</w:t>
      </w:r>
      <w:r w:rsidRPr="008D5F1A">
        <w:rPr>
          <w:rFonts w:ascii="Arial" w:hAnsi="Arial" w:cs="Arial"/>
          <w:sz w:val="24"/>
          <w:szCs w:val="24"/>
          <w:lang w:eastAsia="pl-PL"/>
        </w:rPr>
        <w:t xml:space="preserve"> punktów sprzedaży napojów alkoholowych, w tym: 9</w:t>
      </w:r>
      <w:r>
        <w:rPr>
          <w:rFonts w:ascii="Arial" w:hAnsi="Arial" w:cs="Arial"/>
          <w:sz w:val="24"/>
          <w:szCs w:val="24"/>
          <w:lang w:eastAsia="pl-PL"/>
        </w:rPr>
        <w:t>5</w:t>
      </w:r>
      <w:r w:rsidRPr="008D5F1A">
        <w:rPr>
          <w:rFonts w:ascii="Arial" w:hAnsi="Arial" w:cs="Arial"/>
          <w:sz w:val="24"/>
          <w:szCs w:val="24"/>
          <w:lang w:eastAsia="pl-PL"/>
        </w:rPr>
        <w:t xml:space="preserve"> sklepy oraz 56 lokali gastronomicznych.</w:t>
      </w:r>
    </w:p>
    <w:p w:rsidR="00121764" w:rsidRPr="008D5F1A" w:rsidRDefault="00121764" w:rsidP="008D5F1A">
      <w:pPr>
        <w:spacing w:after="0" w:line="276" w:lineRule="auto"/>
        <w:ind w:firstLine="708"/>
        <w:jc w:val="both"/>
        <w:rPr>
          <w:rFonts w:ascii="Arial" w:hAnsi="Arial" w:cs="Arial"/>
          <w:sz w:val="24"/>
          <w:szCs w:val="24"/>
          <w:lang w:eastAsia="pl-PL"/>
        </w:rPr>
      </w:pPr>
      <w:r w:rsidRPr="008D5F1A">
        <w:rPr>
          <w:rFonts w:ascii="Arial" w:hAnsi="Arial" w:cs="Arial"/>
          <w:sz w:val="24"/>
          <w:szCs w:val="24"/>
          <w:lang w:eastAsia="pl-PL"/>
        </w:rPr>
        <w:t>Liczba punktów sprzedaży napojów alkoholowych funkcjonujących na dzień 31 grudnia w poszczególnych latach przedstawia się następująco:</w:t>
      </w:r>
    </w:p>
    <w:p w:rsidR="00121764" w:rsidRPr="008D5F1A" w:rsidRDefault="00121764" w:rsidP="008D5F1A">
      <w:pPr>
        <w:spacing w:after="0" w:line="276" w:lineRule="auto"/>
        <w:ind w:firstLine="708"/>
        <w:jc w:val="both"/>
        <w:rPr>
          <w:rFonts w:ascii="Arial"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03"/>
        <w:gridCol w:w="2303"/>
        <w:gridCol w:w="2303"/>
      </w:tblGrid>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Rok</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Ilość punktów sprzedaży</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Sklepy</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Lokale gastronomiczne</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2006</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173</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125</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48</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2007</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169</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114</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55</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2008</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175</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115</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60</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2009</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186</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117</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69</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2010</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181</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114</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67</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2011</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168</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108</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60</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2012</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156</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100</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56</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2013</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150</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95</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55</w:t>
            </w:r>
          </w:p>
        </w:tc>
      </w:tr>
      <w:tr w:rsidR="00121764" w:rsidRPr="00887D83" w:rsidTr="00F62F3E">
        <w:tc>
          <w:tcPr>
            <w:tcW w:w="1728" w:type="dxa"/>
          </w:tcPr>
          <w:p w:rsidR="00121764" w:rsidRPr="008D5F1A" w:rsidRDefault="00121764" w:rsidP="008D5F1A">
            <w:pPr>
              <w:tabs>
                <w:tab w:val="left" w:pos="960"/>
              </w:tabs>
              <w:spacing w:after="0" w:line="276" w:lineRule="auto"/>
              <w:jc w:val="center"/>
              <w:rPr>
                <w:rFonts w:ascii="Arial" w:hAnsi="Arial" w:cs="Arial"/>
                <w:sz w:val="24"/>
                <w:szCs w:val="24"/>
                <w:lang w:eastAsia="pl-PL"/>
              </w:rPr>
            </w:pPr>
            <w:r w:rsidRPr="008D5F1A">
              <w:rPr>
                <w:rFonts w:ascii="Arial" w:hAnsi="Arial" w:cs="Arial"/>
                <w:sz w:val="24"/>
                <w:szCs w:val="24"/>
                <w:lang w:eastAsia="pl-PL"/>
              </w:rPr>
              <w:t>2014</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150</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95</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55</w:t>
            </w:r>
          </w:p>
        </w:tc>
      </w:tr>
      <w:tr w:rsidR="00121764" w:rsidRPr="00887D83" w:rsidTr="00F62F3E">
        <w:tc>
          <w:tcPr>
            <w:tcW w:w="1728" w:type="dxa"/>
          </w:tcPr>
          <w:p w:rsidR="00121764" w:rsidRPr="008D5F1A" w:rsidRDefault="00121764" w:rsidP="008D5F1A">
            <w:pPr>
              <w:tabs>
                <w:tab w:val="left" w:pos="960"/>
              </w:tabs>
              <w:spacing w:after="0" w:line="276" w:lineRule="auto"/>
              <w:jc w:val="center"/>
              <w:rPr>
                <w:rFonts w:ascii="Arial" w:hAnsi="Arial" w:cs="Arial"/>
                <w:sz w:val="24"/>
                <w:szCs w:val="24"/>
                <w:lang w:eastAsia="pl-PL"/>
              </w:rPr>
            </w:pPr>
            <w:r w:rsidRPr="008D5F1A">
              <w:rPr>
                <w:rFonts w:ascii="Arial" w:hAnsi="Arial" w:cs="Arial"/>
                <w:sz w:val="24"/>
                <w:szCs w:val="24"/>
                <w:lang w:eastAsia="pl-PL"/>
              </w:rPr>
              <w:t>2015</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156</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95</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61</w:t>
            </w:r>
          </w:p>
        </w:tc>
      </w:tr>
      <w:tr w:rsidR="00121764" w:rsidRPr="00887D83" w:rsidTr="00F62F3E">
        <w:tc>
          <w:tcPr>
            <w:tcW w:w="1728" w:type="dxa"/>
          </w:tcPr>
          <w:p w:rsidR="00121764" w:rsidRPr="008D5F1A" w:rsidRDefault="00121764" w:rsidP="008D5F1A">
            <w:pPr>
              <w:tabs>
                <w:tab w:val="left" w:pos="960"/>
              </w:tabs>
              <w:spacing w:after="0" w:line="276" w:lineRule="auto"/>
              <w:jc w:val="center"/>
              <w:rPr>
                <w:rFonts w:ascii="Arial" w:hAnsi="Arial" w:cs="Arial"/>
                <w:sz w:val="24"/>
                <w:szCs w:val="24"/>
                <w:lang w:eastAsia="pl-PL"/>
              </w:rPr>
            </w:pPr>
            <w:r w:rsidRPr="008D5F1A">
              <w:rPr>
                <w:rFonts w:ascii="Arial" w:hAnsi="Arial" w:cs="Arial"/>
                <w:sz w:val="24"/>
                <w:szCs w:val="24"/>
                <w:lang w:eastAsia="pl-PL"/>
              </w:rPr>
              <w:t>2016</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154</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93</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60</w:t>
            </w:r>
          </w:p>
        </w:tc>
      </w:tr>
      <w:tr w:rsidR="00121764" w:rsidRPr="00887D83" w:rsidTr="00F62F3E">
        <w:tc>
          <w:tcPr>
            <w:tcW w:w="1728" w:type="dxa"/>
          </w:tcPr>
          <w:p w:rsidR="00121764" w:rsidRPr="008D5F1A" w:rsidRDefault="00121764" w:rsidP="008D5F1A">
            <w:pPr>
              <w:tabs>
                <w:tab w:val="left" w:pos="960"/>
              </w:tabs>
              <w:spacing w:after="0" w:line="276" w:lineRule="auto"/>
              <w:jc w:val="center"/>
              <w:rPr>
                <w:rFonts w:ascii="Arial" w:hAnsi="Arial" w:cs="Arial"/>
                <w:sz w:val="24"/>
                <w:szCs w:val="24"/>
                <w:lang w:eastAsia="pl-PL"/>
              </w:rPr>
            </w:pPr>
            <w:r w:rsidRPr="008D5F1A">
              <w:rPr>
                <w:rFonts w:ascii="Arial" w:hAnsi="Arial" w:cs="Arial"/>
                <w:sz w:val="24"/>
                <w:szCs w:val="24"/>
                <w:lang w:eastAsia="pl-PL"/>
              </w:rPr>
              <w:t>2017-10-31</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Pr>
                <w:rFonts w:ascii="Arial" w:hAnsi="Arial" w:cs="Arial"/>
                <w:sz w:val="24"/>
                <w:szCs w:val="24"/>
                <w:lang w:eastAsia="pl-PL"/>
              </w:rPr>
              <w:t>151</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95</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56</w:t>
            </w:r>
          </w:p>
        </w:tc>
      </w:tr>
    </w:tbl>
    <w:p w:rsidR="00121764" w:rsidRPr="008D5F1A" w:rsidRDefault="00121764" w:rsidP="008D5F1A">
      <w:pPr>
        <w:spacing w:after="0" w:line="276" w:lineRule="auto"/>
        <w:ind w:firstLine="708"/>
        <w:rPr>
          <w:rFonts w:ascii="Arial" w:hAnsi="Arial" w:cs="Arial"/>
          <w:sz w:val="24"/>
          <w:szCs w:val="24"/>
          <w:lang w:eastAsia="pl-PL"/>
        </w:rPr>
      </w:pPr>
    </w:p>
    <w:p w:rsidR="00121764" w:rsidRPr="008D5F1A" w:rsidRDefault="00121764" w:rsidP="008D5F1A">
      <w:pPr>
        <w:spacing w:after="0" w:line="276" w:lineRule="auto"/>
        <w:ind w:firstLine="708"/>
        <w:jc w:val="both"/>
        <w:rPr>
          <w:rFonts w:ascii="Arial" w:hAnsi="Arial" w:cs="Arial"/>
          <w:sz w:val="24"/>
          <w:szCs w:val="24"/>
          <w:lang w:eastAsia="pl-PL"/>
        </w:rPr>
      </w:pPr>
      <w:r w:rsidRPr="008D5F1A">
        <w:rPr>
          <w:rFonts w:ascii="Arial" w:hAnsi="Arial" w:cs="Arial"/>
          <w:sz w:val="24"/>
          <w:szCs w:val="24"/>
          <w:lang w:eastAsia="pl-PL"/>
        </w:rPr>
        <w:t>Dane zawarte w tabeli wyraźnie wskazują, że na przestrzeni minionych 10 lat, tj. w okresie od 2006 r. do października 2017 r. na terenie Miasta Krosna zmniejszyła się liczba sklepów sprzedających alkohol, natomiast liczba lokali gastronomicznych, w których podaje się alkohol pozostaje na podobnym poziomie. Zaznaczył się spadek ogólnej liczby punktów sprzedaży alkoholu - suma sklepów i lokali gastronomicznych w analizowanym okresie wykazuje tendencję spadkową. Zaznaczające się trendy pozwalają wnioskować, że wśród mieszkańców Krosna zmianie ulega kultura spożywania napojów alkoholowych – ludzie chętniej spożywają alkohol poza domem, w lokalach gastronomicznych.</w:t>
      </w:r>
    </w:p>
    <w:p w:rsidR="00121764" w:rsidRPr="008D5F1A" w:rsidRDefault="00121764" w:rsidP="008D5F1A">
      <w:pPr>
        <w:spacing w:after="0" w:line="276" w:lineRule="auto"/>
        <w:ind w:firstLine="708"/>
        <w:jc w:val="both"/>
        <w:rPr>
          <w:rFonts w:ascii="Arial" w:hAnsi="Arial" w:cs="Arial"/>
          <w:sz w:val="24"/>
          <w:szCs w:val="24"/>
          <w:lang w:eastAsia="pl-PL"/>
        </w:rPr>
      </w:pPr>
      <w:r w:rsidRPr="008D5F1A">
        <w:rPr>
          <w:rFonts w:ascii="Arial" w:hAnsi="Arial" w:cs="Arial"/>
          <w:sz w:val="24"/>
          <w:szCs w:val="24"/>
          <w:lang w:eastAsia="pl-PL"/>
        </w:rPr>
        <w:t>Zezwolenia na sprzedaż napojów alkoholowych wydawane są po spełnieniu wymogów ustawy o wychowaniu w trzeźwości i przeciwdziałaniu alkoholizmowi: po złożeniu wniosku z odpowiednimi dokumentami i po uzyskaniu pozytywnej opinii Miejskiej Komisji Rozwiązywania Problemów Alkoholowych w Krośnie</w:t>
      </w:r>
      <w:r w:rsidRPr="008D5F1A">
        <w:rPr>
          <w:rFonts w:ascii="Arial" w:hAnsi="Arial" w:cs="Arial"/>
          <w:b/>
          <w:sz w:val="24"/>
          <w:szCs w:val="24"/>
          <w:lang w:eastAsia="pl-PL"/>
        </w:rPr>
        <w:t xml:space="preserve"> </w:t>
      </w:r>
      <w:r w:rsidRPr="008D5F1A">
        <w:rPr>
          <w:rFonts w:ascii="Arial" w:hAnsi="Arial" w:cs="Arial"/>
          <w:sz w:val="24"/>
          <w:szCs w:val="24"/>
          <w:lang w:eastAsia="pl-PL"/>
        </w:rPr>
        <w:t xml:space="preserve">o zgodności lokalizacji punktu sprzedaży z uchwałami Rady Miasta Krosna i w ramach posiadanego limitu punktów sprzedaży. </w:t>
      </w:r>
    </w:p>
    <w:p w:rsidR="00121764" w:rsidRPr="008D5F1A" w:rsidRDefault="00121764" w:rsidP="008D5F1A">
      <w:pPr>
        <w:spacing w:after="0" w:line="276" w:lineRule="auto"/>
        <w:ind w:firstLine="720"/>
        <w:jc w:val="both"/>
        <w:rPr>
          <w:rFonts w:ascii="Arial" w:hAnsi="Arial" w:cs="Arial"/>
          <w:sz w:val="24"/>
          <w:szCs w:val="24"/>
          <w:lang w:eastAsia="pl-PL"/>
        </w:rPr>
      </w:pPr>
      <w:r w:rsidRPr="008D5F1A">
        <w:rPr>
          <w:rFonts w:ascii="Arial" w:hAnsi="Arial" w:cs="Arial"/>
          <w:sz w:val="24"/>
          <w:szCs w:val="24"/>
          <w:lang w:eastAsia="pl-PL"/>
        </w:rPr>
        <w:t>Jednocześnie  członkowie Miejskiej Komisji Rozwiązywania Problemów Alkoholowych w Krośnie dokonują kontroli przestrzegania zasad i warunków korzystania z zezwolenia. Przedmiotem kontroli jest przestrzeganie zasad sprzedaży napojów alkoholowych oraz warunków korzystania z zezwolenia na ich sprzedaż, określonych w ustawie o wychowaniu w trzeźwości i przeciwdziałaniu alkoholizmowi.</w:t>
      </w:r>
    </w:p>
    <w:p w:rsidR="00121764" w:rsidRPr="008D5F1A" w:rsidRDefault="00121764" w:rsidP="00205BA5">
      <w:pPr>
        <w:spacing w:after="0" w:line="276" w:lineRule="auto"/>
        <w:ind w:firstLine="720"/>
        <w:jc w:val="both"/>
        <w:rPr>
          <w:rFonts w:ascii="Arial" w:hAnsi="Arial" w:cs="Arial"/>
          <w:sz w:val="24"/>
          <w:szCs w:val="24"/>
          <w:lang w:eastAsia="pl-PL"/>
        </w:rPr>
      </w:pPr>
      <w:r w:rsidRPr="008D5F1A">
        <w:rPr>
          <w:rFonts w:ascii="Arial" w:hAnsi="Arial" w:cs="Arial"/>
          <w:sz w:val="24"/>
          <w:szCs w:val="24"/>
          <w:lang w:eastAsia="pl-PL"/>
        </w:rPr>
        <w:t>Kontrole punktów sprzedaży napojów alkoholowych przeprowadzane są we wszystkich działających punktach sprzedaży napojów alkoholowych, co najmniej jeden raz w roku na podstawie posiadanych przez członków Zespołu upoważnień do kontroli. Kontrole częściej są prowadzone w punktach gdzie występowały nieprawidłowości m.in. polegające na zgłoszeniach o zakłócaniu ciszy i spokoju, braku dokumentów, nieprawidłowościach w dokumentacji, oraz w now</w:t>
      </w:r>
      <w:r>
        <w:rPr>
          <w:rFonts w:ascii="Arial" w:hAnsi="Arial" w:cs="Arial"/>
          <w:sz w:val="24"/>
          <w:szCs w:val="24"/>
          <w:lang w:eastAsia="pl-PL"/>
        </w:rPr>
        <w:t>ootwartych punktach sprzedaży i podawania napojów alkoholowych.</w:t>
      </w:r>
    </w:p>
    <w:tbl>
      <w:tblPr>
        <w:tblpPr w:leftFromText="141" w:rightFromText="141"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03"/>
        <w:gridCol w:w="2303"/>
      </w:tblGrid>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Rok</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Ilość przeprowadzonych kontroli</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Uwagi odnotowane podczas kontroli</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2006</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120</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45</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2007</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132</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31</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2008</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154</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17</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2009</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160</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14</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2010</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158</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2011</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177</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14</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2012</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176</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12</w:t>
            </w:r>
          </w:p>
        </w:tc>
      </w:tr>
      <w:tr w:rsidR="00121764" w:rsidRPr="00887D83" w:rsidTr="00F62F3E">
        <w:tc>
          <w:tcPr>
            <w:tcW w:w="1728"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2013</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112</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14</w:t>
            </w:r>
          </w:p>
        </w:tc>
      </w:tr>
      <w:tr w:rsidR="00121764" w:rsidRPr="00887D83" w:rsidTr="00F62F3E">
        <w:tc>
          <w:tcPr>
            <w:tcW w:w="1728" w:type="dxa"/>
          </w:tcPr>
          <w:p w:rsidR="00121764" w:rsidRPr="008D5F1A" w:rsidRDefault="00121764" w:rsidP="008D5F1A">
            <w:pPr>
              <w:tabs>
                <w:tab w:val="left" w:pos="960"/>
              </w:tabs>
              <w:spacing w:after="0" w:line="276" w:lineRule="auto"/>
              <w:jc w:val="center"/>
              <w:rPr>
                <w:rFonts w:ascii="Arial" w:hAnsi="Arial" w:cs="Arial"/>
                <w:sz w:val="24"/>
                <w:szCs w:val="24"/>
                <w:lang w:eastAsia="pl-PL"/>
              </w:rPr>
            </w:pPr>
            <w:r w:rsidRPr="008D5F1A">
              <w:rPr>
                <w:rFonts w:ascii="Arial" w:hAnsi="Arial" w:cs="Arial"/>
                <w:sz w:val="24"/>
                <w:szCs w:val="24"/>
                <w:lang w:eastAsia="pl-PL"/>
              </w:rPr>
              <w:t>2014</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184</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11</w:t>
            </w:r>
          </w:p>
        </w:tc>
      </w:tr>
      <w:tr w:rsidR="00121764" w:rsidRPr="00887D83" w:rsidTr="00F62F3E">
        <w:tc>
          <w:tcPr>
            <w:tcW w:w="1728" w:type="dxa"/>
          </w:tcPr>
          <w:p w:rsidR="00121764" w:rsidRPr="008D5F1A" w:rsidRDefault="00121764" w:rsidP="008D5F1A">
            <w:pPr>
              <w:tabs>
                <w:tab w:val="left" w:pos="960"/>
              </w:tabs>
              <w:spacing w:after="0" w:line="276" w:lineRule="auto"/>
              <w:jc w:val="center"/>
              <w:rPr>
                <w:rFonts w:ascii="Arial" w:hAnsi="Arial" w:cs="Arial"/>
                <w:sz w:val="24"/>
                <w:szCs w:val="24"/>
                <w:lang w:eastAsia="pl-PL"/>
              </w:rPr>
            </w:pPr>
            <w:r w:rsidRPr="008D5F1A">
              <w:rPr>
                <w:rFonts w:ascii="Arial" w:hAnsi="Arial" w:cs="Arial"/>
                <w:sz w:val="24"/>
                <w:szCs w:val="24"/>
                <w:lang w:eastAsia="pl-PL"/>
              </w:rPr>
              <w:t>2015</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172</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13</w:t>
            </w:r>
          </w:p>
        </w:tc>
      </w:tr>
      <w:tr w:rsidR="00121764" w:rsidRPr="00887D83" w:rsidTr="00F62F3E">
        <w:tc>
          <w:tcPr>
            <w:tcW w:w="1728" w:type="dxa"/>
          </w:tcPr>
          <w:p w:rsidR="00121764" w:rsidRPr="008D5F1A" w:rsidRDefault="00121764" w:rsidP="008D5F1A">
            <w:pPr>
              <w:tabs>
                <w:tab w:val="left" w:pos="960"/>
              </w:tabs>
              <w:spacing w:after="0" w:line="276" w:lineRule="auto"/>
              <w:jc w:val="center"/>
              <w:rPr>
                <w:rFonts w:ascii="Arial" w:hAnsi="Arial" w:cs="Arial"/>
                <w:sz w:val="24"/>
                <w:szCs w:val="24"/>
                <w:lang w:eastAsia="pl-PL"/>
              </w:rPr>
            </w:pPr>
            <w:r w:rsidRPr="008D5F1A">
              <w:rPr>
                <w:rFonts w:ascii="Arial" w:hAnsi="Arial" w:cs="Arial"/>
                <w:sz w:val="24"/>
                <w:szCs w:val="24"/>
                <w:lang w:eastAsia="pl-PL"/>
              </w:rPr>
              <w:t>2016</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193</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12</w:t>
            </w:r>
          </w:p>
        </w:tc>
      </w:tr>
      <w:tr w:rsidR="00121764" w:rsidRPr="00887D83" w:rsidTr="00F62F3E">
        <w:tc>
          <w:tcPr>
            <w:tcW w:w="1728" w:type="dxa"/>
          </w:tcPr>
          <w:p w:rsidR="00121764" w:rsidRPr="008D5F1A" w:rsidRDefault="00121764" w:rsidP="008D5F1A">
            <w:pPr>
              <w:tabs>
                <w:tab w:val="left" w:pos="960"/>
              </w:tabs>
              <w:spacing w:after="0" w:line="276" w:lineRule="auto"/>
              <w:jc w:val="center"/>
              <w:rPr>
                <w:rFonts w:ascii="Arial" w:hAnsi="Arial" w:cs="Arial"/>
                <w:sz w:val="24"/>
                <w:szCs w:val="24"/>
                <w:lang w:eastAsia="pl-PL"/>
              </w:rPr>
            </w:pPr>
            <w:r w:rsidRPr="008D5F1A">
              <w:rPr>
                <w:rFonts w:ascii="Arial" w:hAnsi="Arial" w:cs="Arial"/>
                <w:sz w:val="24"/>
                <w:szCs w:val="24"/>
                <w:lang w:eastAsia="pl-PL"/>
              </w:rPr>
              <w:t>2017-10-31</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169</w:t>
            </w:r>
          </w:p>
        </w:tc>
        <w:tc>
          <w:tcPr>
            <w:tcW w:w="2303" w:type="dxa"/>
          </w:tcPr>
          <w:p w:rsidR="00121764" w:rsidRPr="008D5F1A" w:rsidRDefault="00121764" w:rsidP="008D5F1A">
            <w:pPr>
              <w:spacing w:after="0" w:line="276" w:lineRule="auto"/>
              <w:jc w:val="center"/>
              <w:rPr>
                <w:rFonts w:ascii="Arial" w:hAnsi="Arial" w:cs="Arial"/>
                <w:sz w:val="24"/>
                <w:szCs w:val="24"/>
                <w:lang w:eastAsia="pl-PL"/>
              </w:rPr>
            </w:pPr>
            <w:r w:rsidRPr="008D5F1A">
              <w:rPr>
                <w:rFonts w:ascii="Arial" w:hAnsi="Arial" w:cs="Arial"/>
                <w:sz w:val="24"/>
                <w:szCs w:val="24"/>
                <w:lang w:eastAsia="pl-PL"/>
              </w:rPr>
              <w:t>8</w:t>
            </w:r>
          </w:p>
        </w:tc>
      </w:tr>
    </w:tbl>
    <w:p w:rsidR="00121764" w:rsidRPr="008D5F1A" w:rsidRDefault="00121764" w:rsidP="008D5F1A">
      <w:pPr>
        <w:spacing w:after="0" w:line="276" w:lineRule="auto"/>
        <w:ind w:firstLine="708"/>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center"/>
        <w:rPr>
          <w:rFonts w:ascii="Arial" w:hAnsi="Arial" w:cs="Arial"/>
          <w:sz w:val="24"/>
          <w:szCs w:val="24"/>
          <w:lang w:eastAsia="pl-PL"/>
        </w:rPr>
      </w:pPr>
    </w:p>
    <w:p w:rsidR="00121764" w:rsidRPr="008D5F1A" w:rsidRDefault="00121764" w:rsidP="008D5F1A">
      <w:pPr>
        <w:spacing w:after="0" w:line="276" w:lineRule="auto"/>
        <w:ind w:firstLine="720"/>
        <w:jc w:val="both"/>
        <w:rPr>
          <w:rFonts w:ascii="Arial" w:hAnsi="Arial" w:cs="Arial"/>
          <w:sz w:val="24"/>
          <w:szCs w:val="24"/>
          <w:lang w:eastAsia="pl-PL"/>
        </w:rPr>
      </w:pPr>
    </w:p>
    <w:p w:rsidR="00121764" w:rsidRPr="008D5F1A" w:rsidRDefault="00121764" w:rsidP="008D5F1A">
      <w:pPr>
        <w:spacing w:after="0" w:line="276" w:lineRule="auto"/>
        <w:ind w:firstLine="720"/>
        <w:jc w:val="both"/>
        <w:rPr>
          <w:rFonts w:ascii="Arial" w:hAnsi="Arial" w:cs="Arial"/>
          <w:sz w:val="24"/>
          <w:szCs w:val="24"/>
          <w:lang w:eastAsia="pl-PL"/>
        </w:rPr>
      </w:pPr>
    </w:p>
    <w:p w:rsidR="00121764" w:rsidRPr="008D5F1A" w:rsidRDefault="00121764" w:rsidP="008D5F1A">
      <w:pPr>
        <w:spacing w:after="0" w:line="276" w:lineRule="auto"/>
        <w:ind w:firstLine="720"/>
        <w:jc w:val="both"/>
        <w:rPr>
          <w:rFonts w:ascii="Arial" w:hAnsi="Arial" w:cs="Arial"/>
          <w:sz w:val="24"/>
          <w:szCs w:val="24"/>
          <w:lang w:eastAsia="pl-PL"/>
        </w:rPr>
      </w:pPr>
      <w:r w:rsidRPr="008D5F1A">
        <w:rPr>
          <w:rFonts w:ascii="Arial" w:hAnsi="Arial" w:cs="Arial"/>
          <w:sz w:val="24"/>
          <w:szCs w:val="24"/>
          <w:lang w:eastAsia="pl-PL"/>
        </w:rPr>
        <w:t>Z powyższych danych wynika, że na przestrzeni lat 2006 – 2017 stopniowo wzrasta</w:t>
      </w:r>
      <w:r>
        <w:rPr>
          <w:rFonts w:ascii="Arial" w:hAnsi="Arial" w:cs="Arial"/>
          <w:sz w:val="24"/>
          <w:szCs w:val="24"/>
          <w:lang w:eastAsia="pl-PL"/>
        </w:rPr>
        <w:t>ła</w:t>
      </w:r>
      <w:r w:rsidRPr="008D5F1A">
        <w:rPr>
          <w:rFonts w:ascii="Arial" w:hAnsi="Arial" w:cs="Arial"/>
          <w:sz w:val="24"/>
          <w:szCs w:val="24"/>
          <w:lang w:eastAsia="pl-PL"/>
        </w:rPr>
        <w:t xml:space="preserve"> liczba przeprowadzonych kontroli punktów sprzedaży alkoholu. Częstotliwość kontroli punktów sprzedaży napojów alkoholowych oraz liczba udzielonych instrukcji, co do zasad sprzedaży i warunków korzystania </w:t>
      </w:r>
      <w:r>
        <w:rPr>
          <w:rFonts w:ascii="Arial" w:hAnsi="Arial" w:cs="Arial"/>
          <w:sz w:val="24"/>
          <w:szCs w:val="24"/>
          <w:lang w:eastAsia="pl-PL"/>
        </w:rPr>
        <w:t xml:space="preserve"> </w:t>
      </w:r>
      <w:r w:rsidRPr="008D5F1A">
        <w:rPr>
          <w:rFonts w:ascii="Arial" w:hAnsi="Arial" w:cs="Arial"/>
          <w:sz w:val="24"/>
          <w:szCs w:val="24"/>
          <w:lang w:eastAsia="pl-PL"/>
        </w:rPr>
        <w:t>z zezwoleń, przyczynia się do spadku liczby uwag kierowanych pod adresem sprzedających alkohol. Zatem wraz ze wzrostem liczby kontroli</w:t>
      </w:r>
      <w:r>
        <w:rPr>
          <w:rFonts w:ascii="Arial" w:hAnsi="Arial" w:cs="Arial"/>
          <w:sz w:val="24"/>
          <w:szCs w:val="24"/>
          <w:lang w:eastAsia="pl-PL"/>
        </w:rPr>
        <w:t>,</w:t>
      </w:r>
      <w:r w:rsidRPr="008D5F1A">
        <w:rPr>
          <w:rFonts w:ascii="Arial" w:hAnsi="Arial" w:cs="Arial"/>
          <w:sz w:val="24"/>
          <w:szCs w:val="24"/>
          <w:lang w:eastAsia="pl-PL"/>
        </w:rPr>
        <w:t xml:space="preserve"> wzrasta </w:t>
      </w:r>
      <w:r>
        <w:rPr>
          <w:rFonts w:ascii="Arial" w:hAnsi="Arial" w:cs="Arial"/>
          <w:sz w:val="24"/>
          <w:szCs w:val="24"/>
          <w:lang w:eastAsia="pl-PL"/>
        </w:rPr>
        <w:t xml:space="preserve">jednocześnie </w:t>
      </w:r>
      <w:r w:rsidRPr="008D5F1A">
        <w:rPr>
          <w:rFonts w:ascii="Arial" w:hAnsi="Arial" w:cs="Arial"/>
          <w:sz w:val="24"/>
          <w:szCs w:val="24"/>
          <w:lang w:eastAsia="pl-PL"/>
        </w:rPr>
        <w:t>poprawność sprzedaży alkoholu.</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 xml:space="preserve">W ostatnich latach zauważa się negatywny skutek przemian związanych </w:t>
      </w:r>
      <w:r w:rsidRPr="008D5F1A">
        <w:rPr>
          <w:rFonts w:ascii="Arial" w:hAnsi="Arial" w:cs="Arial"/>
          <w:sz w:val="24"/>
          <w:szCs w:val="24"/>
        </w:rPr>
        <w:br/>
        <w:t>z bezrobociem oraz opuszczaniem kraju przez jednego z rodziców w poszukiwaniu pracy za granicą. Niski poziom socjalny oraz nieradzenie sobie z narastającymi problemami i obowiązkami przyczyniają się do rozszerzenia alkoholizmu oraz innych przejawów dysfunkcji i niedomagań rodzin.</w:t>
      </w:r>
    </w:p>
    <w:p w:rsidR="00121764" w:rsidRPr="008D5F1A" w:rsidRDefault="00121764" w:rsidP="008D5F1A">
      <w:pPr>
        <w:spacing w:line="276" w:lineRule="auto"/>
        <w:ind w:firstLine="360"/>
        <w:jc w:val="both"/>
        <w:rPr>
          <w:rFonts w:ascii="Arial" w:hAnsi="Arial" w:cs="Arial"/>
          <w:sz w:val="24"/>
          <w:szCs w:val="24"/>
        </w:rPr>
      </w:pPr>
      <w:r w:rsidRPr="008D5F1A">
        <w:rPr>
          <w:rFonts w:ascii="Arial" w:hAnsi="Arial" w:cs="Arial"/>
          <w:sz w:val="24"/>
          <w:szCs w:val="24"/>
        </w:rPr>
        <w:t xml:space="preserve">W oparciu o rozmowy i informacje przekazywane przez pracowników socjalnych </w:t>
      </w:r>
      <w:r w:rsidRPr="008D5F1A">
        <w:rPr>
          <w:rFonts w:ascii="Arial" w:hAnsi="Arial" w:cs="Arial"/>
          <w:sz w:val="24"/>
          <w:szCs w:val="24"/>
        </w:rPr>
        <w:br/>
        <w:t>z Miejskiego Ośrodka Pomocy Rodzinie w Krośnie, kierujących dzieci</w:t>
      </w:r>
      <w:r>
        <w:rPr>
          <w:rFonts w:ascii="Arial" w:hAnsi="Arial" w:cs="Arial"/>
          <w:sz w:val="24"/>
          <w:szCs w:val="24"/>
        </w:rPr>
        <w:t xml:space="preserve"> do placówek wsparcia dziennego</w:t>
      </w:r>
      <w:r w:rsidRPr="008D5F1A">
        <w:rPr>
          <w:rFonts w:ascii="Arial" w:hAnsi="Arial" w:cs="Arial"/>
          <w:sz w:val="24"/>
          <w:szCs w:val="24"/>
        </w:rPr>
        <w:t xml:space="preserve"> oraz przez wychowawców pracujących</w:t>
      </w:r>
      <w:r>
        <w:rPr>
          <w:rFonts w:ascii="Arial" w:hAnsi="Arial" w:cs="Arial"/>
          <w:sz w:val="24"/>
          <w:szCs w:val="24"/>
        </w:rPr>
        <w:t xml:space="preserve"> w świetlicach</w:t>
      </w:r>
      <w:r w:rsidRPr="008D5F1A">
        <w:rPr>
          <w:rFonts w:ascii="Arial" w:hAnsi="Arial" w:cs="Arial"/>
          <w:sz w:val="24"/>
          <w:szCs w:val="24"/>
        </w:rPr>
        <w:t xml:space="preserve"> można przypuszczać, że problem alkoholizmu dotknął w 16 rodzin w roku 2014, 18 rodzin </w:t>
      </w:r>
      <w:r w:rsidRPr="008D5F1A">
        <w:rPr>
          <w:rFonts w:ascii="Arial" w:hAnsi="Arial" w:cs="Arial"/>
          <w:sz w:val="24"/>
          <w:szCs w:val="24"/>
        </w:rPr>
        <w:br/>
        <w:t>w roku 2015, 21 rodzin w roku 2016, a w roku bieżącym – 23 rodziny.</w:t>
      </w:r>
    </w:p>
    <w:p w:rsidR="00121764" w:rsidRPr="008D5F1A" w:rsidRDefault="00121764" w:rsidP="008D5F1A">
      <w:pPr>
        <w:spacing w:line="276" w:lineRule="auto"/>
        <w:jc w:val="both"/>
        <w:rPr>
          <w:rFonts w:ascii="Arial" w:hAnsi="Arial" w:cs="Arial"/>
          <w:sz w:val="24"/>
          <w:szCs w:val="24"/>
        </w:rPr>
      </w:pPr>
      <w:r w:rsidRPr="00887D83">
        <w:rPr>
          <w:rFonts w:ascii="Arial" w:hAnsi="Arial" w:cs="Arial"/>
          <w:noProof/>
          <w:sz w:val="24"/>
          <w:szCs w:val="24"/>
          <w:lang w:eastAsia="pl-PL"/>
        </w:rPr>
        <w:object w:dxaOrig="7258" w:dyaOrig="4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ykres 5" o:spid="_x0000_i1025" type="#_x0000_t75" style="width:363pt;height:217.5pt;visibility:visible" o:ole="">
            <v:imagedata r:id="rId5" o:title=""/>
            <o:lock v:ext="edit" aspectratio="f"/>
          </v:shape>
          <o:OLEObject Type="Embed" ProgID="Excel.Chart.8" ShapeID="Wykres 5" DrawAspect="Content" ObjectID="_1572414069" r:id="rId6"/>
        </w:object>
      </w:r>
    </w:p>
    <w:p w:rsidR="00121764" w:rsidRPr="008D5F1A" w:rsidRDefault="00121764" w:rsidP="008D5F1A">
      <w:pPr>
        <w:spacing w:line="276" w:lineRule="auto"/>
        <w:ind w:firstLine="708"/>
        <w:jc w:val="both"/>
        <w:rPr>
          <w:rFonts w:ascii="Arial" w:hAnsi="Arial" w:cs="Arial"/>
          <w:sz w:val="24"/>
          <w:szCs w:val="24"/>
        </w:rPr>
      </w:pPr>
      <w:r w:rsidRPr="008D5F1A">
        <w:rPr>
          <w:rFonts w:ascii="Arial" w:hAnsi="Arial" w:cs="Arial"/>
          <w:sz w:val="24"/>
          <w:szCs w:val="24"/>
        </w:rPr>
        <w:t>Z danych pokazanych na wykresie wynika, że problem alkoholizmu w rodzinach dzieci uczęszczających na zajęcia do placówek wsparcia dziennego wykazuje tendencję wzrostową. W związku z tym należy poszerzyć dotychczasowe działania dotyczące profilaktyki uzależnień wśród dzieci.</w:t>
      </w:r>
    </w:p>
    <w:p w:rsidR="00121764" w:rsidRPr="008D5F1A" w:rsidRDefault="00121764" w:rsidP="00205BA5">
      <w:pPr>
        <w:spacing w:line="276" w:lineRule="auto"/>
        <w:ind w:firstLine="397"/>
        <w:jc w:val="both"/>
        <w:rPr>
          <w:rFonts w:ascii="Arial" w:hAnsi="Arial" w:cs="Arial"/>
          <w:sz w:val="24"/>
          <w:szCs w:val="24"/>
        </w:rPr>
      </w:pPr>
      <w:r w:rsidRPr="008D5F1A">
        <w:rPr>
          <w:rFonts w:ascii="Arial" w:hAnsi="Arial" w:cs="Arial"/>
          <w:sz w:val="24"/>
          <w:szCs w:val="24"/>
        </w:rPr>
        <w:t xml:space="preserve">Dane w układzie tabelarycznym przedstawiają problem przemocy </w:t>
      </w:r>
      <w:r w:rsidRPr="008D5F1A">
        <w:rPr>
          <w:rFonts w:ascii="Arial" w:hAnsi="Arial" w:cs="Arial"/>
          <w:sz w:val="24"/>
          <w:szCs w:val="24"/>
        </w:rPr>
        <w:br/>
        <w:t>w rodzinach na terenie miasta Krosna i podejmowane działania wobec osób działających na szkodę naj</w:t>
      </w:r>
      <w:r>
        <w:rPr>
          <w:rFonts w:ascii="Arial" w:hAnsi="Arial" w:cs="Arial"/>
          <w:sz w:val="24"/>
          <w:szCs w:val="24"/>
        </w:rPr>
        <w:t>bliższych pod wpływem alkoholu.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984"/>
        <w:gridCol w:w="1985"/>
        <w:gridCol w:w="1842"/>
        <w:gridCol w:w="1809"/>
      </w:tblGrid>
      <w:tr w:rsidR="00121764" w:rsidRPr="00887D83" w:rsidTr="00F62F3E">
        <w:trPr>
          <w:trHeight w:val="808"/>
        </w:trPr>
        <w:tc>
          <w:tcPr>
            <w:tcW w:w="1668" w:type="dxa"/>
            <w:tcBorders>
              <w:tl2br w:val="single" w:sz="4" w:space="0" w:color="auto"/>
            </w:tcBorders>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Rok</w:t>
            </w:r>
          </w:p>
          <w:p w:rsidR="00121764" w:rsidRPr="00887D83" w:rsidRDefault="00121764" w:rsidP="008D5F1A">
            <w:pPr>
              <w:spacing w:line="276" w:lineRule="auto"/>
              <w:jc w:val="both"/>
              <w:rPr>
                <w:rFonts w:ascii="Arial" w:hAnsi="Arial" w:cs="Arial"/>
                <w:sz w:val="24"/>
                <w:szCs w:val="24"/>
              </w:rPr>
            </w:pPr>
          </w:p>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Dane</w:t>
            </w:r>
          </w:p>
        </w:tc>
        <w:tc>
          <w:tcPr>
            <w:tcW w:w="1984"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2014</w:t>
            </w:r>
          </w:p>
        </w:tc>
        <w:tc>
          <w:tcPr>
            <w:tcW w:w="1985"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2015</w:t>
            </w:r>
          </w:p>
        </w:tc>
        <w:tc>
          <w:tcPr>
            <w:tcW w:w="1842"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2016</w:t>
            </w:r>
          </w:p>
        </w:tc>
        <w:tc>
          <w:tcPr>
            <w:tcW w:w="1809"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I półrocze 2017</w:t>
            </w:r>
          </w:p>
        </w:tc>
      </w:tr>
      <w:tr w:rsidR="00121764" w:rsidRPr="00887D83" w:rsidTr="00F62F3E">
        <w:tc>
          <w:tcPr>
            <w:tcW w:w="1668" w:type="dxa"/>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Liczba Niebieskich Kart</w:t>
            </w:r>
          </w:p>
        </w:tc>
        <w:tc>
          <w:tcPr>
            <w:tcW w:w="1984"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262</w:t>
            </w:r>
          </w:p>
        </w:tc>
        <w:tc>
          <w:tcPr>
            <w:tcW w:w="1985"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298</w:t>
            </w:r>
          </w:p>
        </w:tc>
        <w:tc>
          <w:tcPr>
            <w:tcW w:w="1842"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230</w:t>
            </w:r>
          </w:p>
        </w:tc>
        <w:tc>
          <w:tcPr>
            <w:tcW w:w="1809"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122</w:t>
            </w:r>
          </w:p>
        </w:tc>
      </w:tr>
      <w:tr w:rsidR="00121764" w:rsidRPr="00887D83" w:rsidTr="00F62F3E">
        <w:tc>
          <w:tcPr>
            <w:tcW w:w="1668" w:type="dxa"/>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Liczba rodzin objętych procedurą NK</w:t>
            </w:r>
          </w:p>
          <w:p w:rsidR="00121764" w:rsidRPr="00887D83" w:rsidRDefault="00121764" w:rsidP="008D5F1A">
            <w:pPr>
              <w:spacing w:line="276" w:lineRule="auto"/>
              <w:jc w:val="both"/>
              <w:rPr>
                <w:rFonts w:ascii="Arial" w:hAnsi="Arial" w:cs="Arial"/>
                <w:sz w:val="24"/>
                <w:szCs w:val="24"/>
              </w:rPr>
            </w:pPr>
          </w:p>
        </w:tc>
        <w:tc>
          <w:tcPr>
            <w:tcW w:w="1984"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178</w:t>
            </w:r>
          </w:p>
        </w:tc>
        <w:tc>
          <w:tcPr>
            <w:tcW w:w="1985"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229</w:t>
            </w:r>
          </w:p>
        </w:tc>
        <w:tc>
          <w:tcPr>
            <w:tcW w:w="1842"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159</w:t>
            </w:r>
          </w:p>
        </w:tc>
        <w:tc>
          <w:tcPr>
            <w:tcW w:w="1809"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73</w:t>
            </w:r>
          </w:p>
        </w:tc>
      </w:tr>
      <w:tr w:rsidR="00121764" w:rsidRPr="00887D83" w:rsidTr="00F62F3E">
        <w:tc>
          <w:tcPr>
            <w:tcW w:w="1668" w:type="dxa"/>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Liczba sprawców przemocy</w:t>
            </w:r>
          </w:p>
        </w:tc>
        <w:tc>
          <w:tcPr>
            <w:tcW w:w="1984" w:type="dxa"/>
            <w:vAlign w:val="center"/>
          </w:tcPr>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182 w tym:</w:t>
            </w:r>
          </w:p>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- 158 mężczyzn</w:t>
            </w:r>
          </w:p>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- 22 kobiety</w:t>
            </w:r>
          </w:p>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- 2 nieletnich</w:t>
            </w:r>
          </w:p>
        </w:tc>
        <w:tc>
          <w:tcPr>
            <w:tcW w:w="1985" w:type="dxa"/>
            <w:vAlign w:val="center"/>
          </w:tcPr>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230 w tym:</w:t>
            </w:r>
          </w:p>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- 205 mężczyzn</w:t>
            </w:r>
          </w:p>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- 24 kobiety</w:t>
            </w:r>
          </w:p>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- 1 nieletni</w:t>
            </w:r>
          </w:p>
        </w:tc>
        <w:tc>
          <w:tcPr>
            <w:tcW w:w="1842" w:type="dxa"/>
          </w:tcPr>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221 w tym:</w:t>
            </w:r>
          </w:p>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-191mężczyzn</w:t>
            </w:r>
          </w:p>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- 30 kobiet</w:t>
            </w:r>
          </w:p>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- 0-nieletni</w:t>
            </w:r>
          </w:p>
        </w:tc>
        <w:tc>
          <w:tcPr>
            <w:tcW w:w="1809" w:type="dxa"/>
          </w:tcPr>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 xml:space="preserve">    73 w tym:</w:t>
            </w:r>
          </w:p>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- 64mężczyzn</w:t>
            </w:r>
          </w:p>
          <w:p w:rsidR="00121764" w:rsidRPr="00887D83" w:rsidRDefault="00121764" w:rsidP="008D5F1A">
            <w:pPr>
              <w:spacing w:line="276" w:lineRule="auto"/>
              <w:rPr>
                <w:rFonts w:ascii="Arial" w:hAnsi="Arial" w:cs="Arial"/>
                <w:sz w:val="24"/>
                <w:szCs w:val="24"/>
              </w:rPr>
            </w:pPr>
            <w:r w:rsidRPr="00887D83">
              <w:rPr>
                <w:rFonts w:ascii="Arial" w:hAnsi="Arial" w:cs="Arial"/>
                <w:sz w:val="24"/>
                <w:szCs w:val="24"/>
              </w:rPr>
              <w:t>- 9 kobiet</w:t>
            </w:r>
          </w:p>
        </w:tc>
      </w:tr>
    </w:tbl>
    <w:p w:rsidR="00121764" w:rsidRPr="008D5F1A" w:rsidRDefault="00121764" w:rsidP="008D5F1A">
      <w:pPr>
        <w:spacing w:line="276" w:lineRule="auto"/>
        <w:jc w:val="both"/>
        <w:rPr>
          <w:rFonts w:ascii="Arial" w:hAnsi="Arial" w:cs="Arial"/>
          <w:sz w:val="24"/>
          <w:szCs w:val="24"/>
        </w:rPr>
      </w:pPr>
    </w:p>
    <w:p w:rsidR="00121764" w:rsidRPr="008D5F1A" w:rsidRDefault="00121764" w:rsidP="008D5F1A">
      <w:pPr>
        <w:spacing w:line="276" w:lineRule="auto"/>
        <w:jc w:val="both"/>
        <w:rPr>
          <w:rFonts w:ascii="Arial" w:hAnsi="Arial" w:cs="Arial"/>
          <w:sz w:val="24"/>
          <w:szCs w:val="24"/>
        </w:rPr>
      </w:pPr>
      <w:r w:rsidRPr="008D5F1A">
        <w:rPr>
          <w:rFonts w:ascii="Arial" w:hAnsi="Arial" w:cs="Arial"/>
          <w:sz w:val="24"/>
          <w:szCs w:val="24"/>
        </w:rPr>
        <w:t xml:space="preserve">Wnioski skierowane  przez Dział Interwencji Kryzysowej  MOPR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1845"/>
        <w:gridCol w:w="1845"/>
        <w:gridCol w:w="1845"/>
        <w:gridCol w:w="1695"/>
      </w:tblGrid>
      <w:tr w:rsidR="00121764" w:rsidRPr="00887D83" w:rsidTr="00F62F3E">
        <w:trPr>
          <w:trHeight w:val="1001"/>
        </w:trPr>
        <w:tc>
          <w:tcPr>
            <w:tcW w:w="2058" w:type="dxa"/>
            <w:tcBorders>
              <w:tl2br w:val="single" w:sz="4" w:space="0" w:color="auto"/>
            </w:tcBorders>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Rok</w:t>
            </w:r>
          </w:p>
          <w:p w:rsidR="00121764" w:rsidRPr="00887D83" w:rsidRDefault="00121764" w:rsidP="008D5F1A">
            <w:pPr>
              <w:spacing w:line="276" w:lineRule="auto"/>
              <w:jc w:val="both"/>
              <w:rPr>
                <w:rFonts w:ascii="Arial" w:hAnsi="Arial" w:cs="Arial"/>
                <w:sz w:val="24"/>
                <w:szCs w:val="24"/>
              </w:rPr>
            </w:pPr>
          </w:p>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Wnioski</w:t>
            </w:r>
          </w:p>
        </w:tc>
        <w:tc>
          <w:tcPr>
            <w:tcW w:w="184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2014</w:t>
            </w:r>
          </w:p>
        </w:tc>
        <w:tc>
          <w:tcPr>
            <w:tcW w:w="184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2015</w:t>
            </w:r>
          </w:p>
        </w:tc>
        <w:tc>
          <w:tcPr>
            <w:tcW w:w="184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 xml:space="preserve"> 2016</w:t>
            </w:r>
          </w:p>
        </w:tc>
        <w:tc>
          <w:tcPr>
            <w:tcW w:w="169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I półrocze</w:t>
            </w:r>
          </w:p>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2017</w:t>
            </w:r>
          </w:p>
        </w:tc>
      </w:tr>
      <w:tr w:rsidR="00121764" w:rsidRPr="00887D83" w:rsidTr="00F62F3E">
        <w:trPr>
          <w:trHeight w:val="732"/>
        </w:trPr>
        <w:tc>
          <w:tcPr>
            <w:tcW w:w="2058"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Do MKRPA</w:t>
            </w:r>
          </w:p>
        </w:tc>
        <w:tc>
          <w:tcPr>
            <w:tcW w:w="184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30</w:t>
            </w:r>
          </w:p>
        </w:tc>
        <w:tc>
          <w:tcPr>
            <w:tcW w:w="184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22</w:t>
            </w:r>
          </w:p>
        </w:tc>
        <w:tc>
          <w:tcPr>
            <w:tcW w:w="184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15</w:t>
            </w:r>
          </w:p>
        </w:tc>
        <w:tc>
          <w:tcPr>
            <w:tcW w:w="169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7</w:t>
            </w:r>
          </w:p>
        </w:tc>
      </w:tr>
      <w:tr w:rsidR="00121764" w:rsidRPr="00887D83" w:rsidTr="00F62F3E">
        <w:trPr>
          <w:trHeight w:val="732"/>
        </w:trPr>
        <w:tc>
          <w:tcPr>
            <w:tcW w:w="2058"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Do Sądu Rodzinnego</w:t>
            </w:r>
          </w:p>
        </w:tc>
        <w:tc>
          <w:tcPr>
            <w:tcW w:w="184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12</w:t>
            </w:r>
          </w:p>
        </w:tc>
        <w:tc>
          <w:tcPr>
            <w:tcW w:w="184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6</w:t>
            </w:r>
          </w:p>
        </w:tc>
        <w:tc>
          <w:tcPr>
            <w:tcW w:w="184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3</w:t>
            </w:r>
          </w:p>
        </w:tc>
        <w:tc>
          <w:tcPr>
            <w:tcW w:w="169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1</w:t>
            </w:r>
          </w:p>
        </w:tc>
      </w:tr>
      <w:tr w:rsidR="00121764" w:rsidRPr="00887D83" w:rsidTr="00F62F3E">
        <w:trPr>
          <w:trHeight w:val="732"/>
        </w:trPr>
        <w:tc>
          <w:tcPr>
            <w:tcW w:w="2058" w:type="dxa"/>
            <w:vAlign w:val="center"/>
          </w:tcPr>
          <w:p w:rsidR="00121764" w:rsidRPr="00887D83" w:rsidRDefault="00121764" w:rsidP="008D5F1A">
            <w:pPr>
              <w:spacing w:line="276" w:lineRule="auto"/>
              <w:jc w:val="center"/>
              <w:rPr>
                <w:rFonts w:ascii="Arial" w:hAnsi="Arial" w:cs="Arial"/>
                <w:sz w:val="24"/>
                <w:szCs w:val="24"/>
              </w:rPr>
            </w:pPr>
            <w:r w:rsidRPr="00887D83">
              <w:rPr>
                <w:rFonts w:ascii="Arial" w:hAnsi="Arial" w:cs="Arial"/>
                <w:sz w:val="24"/>
                <w:szCs w:val="24"/>
              </w:rPr>
              <w:t>Do Prokuratury</w:t>
            </w:r>
          </w:p>
        </w:tc>
        <w:tc>
          <w:tcPr>
            <w:tcW w:w="184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7</w:t>
            </w:r>
          </w:p>
        </w:tc>
        <w:tc>
          <w:tcPr>
            <w:tcW w:w="184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10</w:t>
            </w:r>
          </w:p>
        </w:tc>
        <w:tc>
          <w:tcPr>
            <w:tcW w:w="184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3</w:t>
            </w:r>
          </w:p>
        </w:tc>
        <w:tc>
          <w:tcPr>
            <w:tcW w:w="1695" w:type="dxa"/>
            <w:vAlign w:val="center"/>
          </w:tcPr>
          <w:p w:rsidR="00121764" w:rsidRPr="00887D83" w:rsidRDefault="00121764" w:rsidP="008D5F1A">
            <w:pPr>
              <w:spacing w:line="276" w:lineRule="auto"/>
              <w:jc w:val="both"/>
              <w:rPr>
                <w:rFonts w:ascii="Arial" w:hAnsi="Arial" w:cs="Arial"/>
                <w:sz w:val="24"/>
                <w:szCs w:val="24"/>
              </w:rPr>
            </w:pPr>
            <w:r w:rsidRPr="00887D83">
              <w:rPr>
                <w:rFonts w:ascii="Arial" w:hAnsi="Arial" w:cs="Arial"/>
                <w:sz w:val="24"/>
                <w:szCs w:val="24"/>
              </w:rPr>
              <w:t>4</w:t>
            </w:r>
          </w:p>
        </w:tc>
      </w:tr>
    </w:tbl>
    <w:p w:rsidR="00121764" w:rsidRPr="008D5F1A" w:rsidRDefault="00121764" w:rsidP="008D5F1A">
      <w:pPr>
        <w:spacing w:line="276" w:lineRule="auto"/>
        <w:jc w:val="both"/>
        <w:rPr>
          <w:rFonts w:ascii="Arial" w:hAnsi="Arial" w:cs="Arial"/>
          <w:sz w:val="24"/>
          <w:szCs w:val="24"/>
        </w:rPr>
      </w:pPr>
    </w:p>
    <w:p w:rsidR="00121764" w:rsidRPr="008D5F1A" w:rsidRDefault="00121764" w:rsidP="008D5F1A">
      <w:pPr>
        <w:spacing w:line="276" w:lineRule="auto"/>
        <w:ind w:firstLine="708"/>
        <w:jc w:val="both"/>
        <w:rPr>
          <w:rFonts w:ascii="Arial" w:hAnsi="Arial" w:cs="Arial"/>
          <w:sz w:val="24"/>
          <w:szCs w:val="24"/>
        </w:rPr>
      </w:pPr>
      <w:r w:rsidRPr="008D5F1A">
        <w:rPr>
          <w:rFonts w:ascii="Arial" w:hAnsi="Arial" w:cs="Arial"/>
          <w:sz w:val="24"/>
          <w:szCs w:val="24"/>
        </w:rPr>
        <w:t>Podczas spotkań z osobami nadużywającymi alkohol prowadzone jest poradnictwo oraz motywacja i mobilizacja do podejmowania dobrowolnej terapii odwykowej dla poprawy relacji w rodzinie dotkniętej problemem.</w:t>
      </w:r>
    </w:p>
    <w:p w:rsidR="00121764" w:rsidRPr="008D5F1A" w:rsidRDefault="00121764" w:rsidP="008D5F1A">
      <w:pPr>
        <w:spacing w:line="276" w:lineRule="auto"/>
        <w:ind w:firstLine="708"/>
        <w:jc w:val="both"/>
        <w:rPr>
          <w:rFonts w:ascii="Arial" w:hAnsi="Arial" w:cs="Arial"/>
          <w:sz w:val="24"/>
          <w:szCs w:val="24"/>
        </w:rPr>
      </w:pPr>
      <w:r w:rsidRPr="008D5F1A">
        <w:rPr>
          <w:rFonts w:ascii="Arial" w:hAnsi="Arial" w:cs="Arial"/>
          <w:sz w:val="24"/>
          <w:szCs w:val="24"/>
        </w:rPr>
        <w:t>Celem umożliwienia i rozszerzenia pomocy terapeutycznej i psychologicznej osobom uzależnionym od alkoholu, a także ich rodzinom, które np. ze względu na swoją pracę zawodową  nie mogą korzystać z terapii w Poradni Odwykowej</w:t>
      </w:r>
      <w:r>
        <w:rPr>
          <w:rFonts w:ascii="Arial" w:hAnsi="Arial" w:cs="Arial"/>
          <w:sz w:val="24"/>
          <w:szCs w:val="24"/>
        </w:rPr>
        <w:t>,</w:t>
      </w:r>
      <w:r w:rsidRPr="008D5F1A">
        <w:rPr>
          <w:rFonts w:ascii="Arial" w:hAnsi="Arial" w:cs="Arial"/>
          <w:sz w:val="24"/>
          <w:szCs w:val="24"/>
        </w:rPr>
        <w:t xml:space="preserve"> mają możliwość korzystania z takiej formy pomocy  w Punkcie Psychoedukacji i Terapii Uzależnień przy ul. Legionów 8 gdzie prowadzona jest:</w:t>
      </w:r>
    </w:p>
    <w:p w:rsidR="00121764" w:rsidRPr="008D5F1A" w:rsidRDefault="00121764" w:rsidP="008D5F1A">
      <w:pPr>
        <w:numPr>
          <w:ilvl w:val="0"/>
          <w:numId w:val="2"/>
        </w:numPr>
        <w:spacing w:after="0" w:line="276" w:lineRule="auto"/>
        <w:jc w:val="both"/>
        <w:rPr>
          <w:rFonts w:ascii="Arial" w:hAnsi="Arial" w:cs="Arial"/>
          <w:sz w:val="24"/>
          <w:szCs w:val="24"/>
        </w:rPr>
      </w:pPr>
      <w:r w:rsidRPr="008D5F1A">
        <w:rPr>
          <w:rFonts w:ascii="Arial" w:hAnsi="Arial" w:cs="Arial"/>
          <w:sz w:val="24"/>
          <w:szCs w:val="24"/>
        </w:rPr>
        <w:t>terapia indywidualna dla osób  uzależnionych od alkoholu oraz  pijących     ryzykownie i szkodliwie</w:t>
      </w:r>
      <w:r>
        <w:rPr>
          <w:rFonts w:ascii="Arial" w:hAnsi="Arial" w:cs="Arial"/>
          <w:sz w:val="24"/>
          <w:szCs w:val="24"/>
        </w:rPr>
        <w:t>,</w:t>
      </w:r>
    </w:p>
    <w:p w:rsidR="00121764" w:rsidRPr="008D5F1A" w:rsidRDefault="00121764" w:rsidP="008D5F1A">
      <w:pPr>
        <w:numPr>
          <w:ilvl w:val="0"/>
          <w:numId w:val="2"/>
        </w:numPr>
        <w:spacing w:after="0" w:line="276" w:lineRule="auto"/>
        <w:jc w:val="both"/>
        <w:rPr>
          <w:rFonts w:ascii="Arial" w:hAnsi="Arial" w:cs="Arial"/>
          <w:sz w:val="24"/>
          <w:szCs w:val="24"/>
        </w:rPr>
      </w:pPr>
      <w:r w:rsidRPr="008D5F1A">
        <w:rPr>
          <w:rFonts w:ascii="Arial" w:hAnsi="Arial" w:cs="Arial"/>
          <w:sz w:val="24"/>
          <w:szCs w:val="24"/>
        </w:rPr>
        <w:t>spotkania terapeutyczne z rodzinami osób uzależnionych</w:t>
      </w:r>
      <w:r>
        <w:rPr>
          <w:rFonts w:ascii="Arial" w:hAnsi="Arial" w:cs="Arial"/>
          <w:sz w:val="24"/>
          <w:szCs w:val="24"/>
        </w:rPr>
        <w:t>,</w:t>
      </w:r>
      <w:r w:rsidRPr="008D5F1A">
        <w:rPr>
          <w:rFonts w:ascii="Arial" w:hAnsi="Arial" w:cs="Arial"/>
          <w:sz w:val="24"/>
          <w:szCs w:val="24"/>
        </w:rPr>
        <w:t xml:space="preserve">   </w:t>
      </w:r>
    </w:p>
    <w:p w:rsidR="00121764" w:rsidRPr="008D5F1A" w:rsidRDefault="00121764" w:rsidP="008D5F1A">
      <w:pPr>
        <w:numPr>
          <w:ilvl w:val="0"/>
          <w:numId w:val="2"/>
        </w:numPr>
        <w:spacing w:after="0" w:line="276" w:lineRule="auto"/>
        <w:jc w:val="both"/>
        <w:rPr>
          <w:rFonts w:ascii="Arial" w:hAnsi="Arial" w:cs="Arial"/>
          <w:sz w:val="24"/>
          <w:szCs w:val="24"/>
        </w:rPr>
      </w:pPr>
      <w:r w:rsidRPr="008D5F1A">
        <w:rPr>
          <w:rFonts w:ascii="Arial" w:hAnsi="Arial" w:cs="Arial"/>
          <w:sz w:val="24"/>
          <w:szCs w:val="24"/>
        </w:rPr>
        <w:t>zajęcia psychologiczne dla osób uzależnionych oraz współuzależnionych od alkoholu,</w:t>
      </w:r>
    </w:p>
    <w:p w:rsidR="00121764" w:rsidRPr="00205BA5" w:rsidRDefault="00121764" w:rsidP="008D5F1A">
      <w:pPr>
        <w:numPr>
          <w:ilvl w:val="0"/>
          <w:numId w:val="2"/>
        </w:numPr>
        <w:spacing w:after="0" w:line="276" w:lineRule="auto"/>
        <w:jc w:val="both"/>
        <w:rPr>
          <w:rFonts w:ascii="Arial" w:hAnsi="Arial" w:cs="Arial"/>
          <w:sz w:val="24"/>
          <w:szCs w:val="24"/>
        </w:rPr>
      </w:pPr>
      <w:r w:rsidRPr="008D5F1A">
        <w:rPr>
          <w:rFonts w:ascii="Arial" w:hAnsi="Arial" w:cs="Arial"/>
          <w:sz w:val="24"/>
          <w:szCs w:val="24"/>
        </w:rPr>
        <w:t>porady prawne dla osób i rodzin zagrożonych alkoholizmem.</w:t>
      </w:r>
    </w:p>
    <w:p w:rsidR="00121764" w:rsidRPr="008D5F1A" w:rsidRDefault="00121764" w:rsidP="008D5F1A">
      <w:pPr>
        <w:spacing w:line="276" w:lineRule="auto"/>
        <w:jc w:val="both"/>
        <w:rPr>
          <w:rFonts w:ascii="Arial" w:hAnsi="Arial" w:cs="Arial"/>
          <w:sz w:val="24"/>
          <w:szCs w:val="24"/>
        </w:rPr>
      </w:pPr>
      <w:r w:rsidRPr="008D5F1A">
        <w:rPr>
          <w:rFonts w:ascii="Arial" w:hAnsi="Arial" w:cs="Arial"/>
          <w:sz w:val="24"/>
          <w:szCs w:val="24"/>
        </w:rPr>
        <w:t>Godziny otwarcia placówki  dostosowane są do potrzeb osób i rodzin dotkniętych chorobą alkoholową, którzy mogą zgłaszać się po pomoc bez żadnych skierowań.</w:t>
      </w:r>
    </w:p>
    <w:p w:rsidR="00121764" w:rsidRPr="008D5F1A" w:rsidRDefault="00121764" w:rsidP="008D5F1A">
      <w:pPr>
        <w:spacing w:line="276" w:lineRule="auto"/>
        <w:ind w:firstLine="708"/>
        <w:jc w:val="both"/>
        <w:rPr>
          <w:rFonts w:ascii="Arial" w:hAnsi="Arial" w:cs="Arial"/>
          <w:sz w:val="24"/>
          <w:szCs w:val="24"/>
        </w:rPr>
      </w:pPr>
      <w:r w:rsidRPr="008D5F1A">
        <w:rPr>
          <w:rFonts w:ascii="Arial" w:hAnsi="Arial" w:cs="Arial"/>
          <w:sz w:val="24"/>
          <w:szCs w:val="24"/>
        </w:rPr>
        <w:t>Realizowane programy  są ciągle modernizowane, zdarzają się sytuacje, że program jest przygotowywany tylko dla jednej konkretnej osoby.</w:t>
      </w:r>
    </w:p>
    <w:p w:rsidR="00121764" w:rsidRPr="008D5F1A" w:rsidRDefault="00121764" w:rsidP="008D5F1A">
      <w:pPr>
        <w:spacing w:line="276" w:lineRule="auto"/>
        <w:ind w:firstLine="708"/>
        <w:jc w:val="both"/>
        <w:rPr>
          <w:rFonts w:ascii="Arial" w:hAnsi="Arial" w:cs="Arial"/>
          <w:sz w:val="24"/>
          <w:szCs w:val="24"/>
        </w:rPr>
      </w:pPr>
      <w:r w:rsidRPr="008D5F1A">
        <w:rPr>
          <w:rFonts w:ascii="Arial" w:hAnsi="Arial" w:cs="Arial"/>
          <w:sz w:val="24"/>
          <w:szCs w:val="24"/>
        </w:rPr>
        <w:t>Głównymi atutami, często podkreślanymi przez osoby korzystające z takiej formy pomocy, są:</w:t>
      </w:r>
    </w:p>
    <w:p w:rsidR="00121764" w:rsidRPr="008D5F1A" w:rsidRDefault="00121764" w:rsidP="008D5F1A">
      <w:pPr>
        <w:numPr>
          <w:ilvl w:val="0"/>
          <w:numId w:val="3"/>
        </w:numPr>
        <w:spacing w:after="0" w:line="276" w:lineRule="auto"/>
        <w:jc w:val="both"/>
        <w:rPr>
          <w:rFonts w:ascii="Arial" w:hAnsi="Arial" w:cs="Arial"/>
          <w:sz w:val="24"/>
          <w:szCs w:val="24"/>
        </w:rPr>
      </w:pPr>
      <w:r w:rsidRPr="008D5F1A">
        <w:rPr>
          <w:rFonts w:ascii="Arial" w:hAnsi="Arial" w:cs="Arial"/>
          <w:sz w:val="24"/>
          <w:szCs w:val="24"/>
        </w:rPr>
        <w:t xml:space="preserve">możliwość indywidualnych spotkań, co daje duże poczucie bezpieczeństwa </w:t>
      </w:r>
      <w:r w:rsidRPr="008D5F1A">
        <w:rPr>
          <w:rFonts w:ascii="Arial" w:hAnsi="Arial" w:cs="Arial"/>
          <w:sz w:val="24"/>
          <w:szCs w:val="24"/>
        </w:rPr>
        <w:br/>
        <w:t>i otwartości;</w:t>
      </w:r>
    </w:p>
    <w:p w:rsidR="00121764" w:rsidRPr="008D5F1A" w:rsidRDefault="00121764" w:rsidP="008D5F1A">
      <w:pPr>
        <w:numPr>
          <w:ilvl w:val="0"/>
          <w:numId w:val="3"/>
        </w:numPr>
        <w:spacing w:after="0" w:line="276" w:lineRule="auto"/>
        <w:jc w:val="both"/>
        <w:rPr>
          <w:rFonts w:ascii="Arial" w:hAnsi="Arial" w:cs="Arial"/>
          <w:sz w:val="24"/>
          <w:szCs w:val="24"/>
        </w:rPr>
      </w:pPr>
      <w:r w:rsidRPr="008D5F1A">
        <w:rPr>
          <w:rFonts w:ascii="Arial" w:hAnsi="Arial" w:cs="Arial"/>
          <w:sz w:val="24"/>
          <w:szCs w:val="24"/>
        </w:rPr>
        <w:t>godziny pracy znacznie wydłużone niż w pozostałych placówkach, co daje możliwość korzystania osobom pracującym również w systemie zmianowym;</w:t>
      </w:r>
    </w:p>
    <w:p w:rsidR="00121764" w:rsidRPr="008D5F1A" w:rsidRDefault="00121764" w:rsidP="008D5F1A">
      <w:pPr>
        <w:numPr>
          <w:ilvl w:val="0"/>
          <w:numId w:val="3"/>
        </w:numPr>
        <w:spacing w:after="0" w:line="276" w:lineRule="auto"/>
        <w:jc w:val="both"/>
        <w:rPr>
          <w:rFonts w:ascii="Arial" w:hAnsi="Arial" w:cs="Arial"/>
          <w:sz w:val="24"/>
          <w:szCs w:val="24"/>
        </w:rPr>
      </w:pPr>
      <w:r w:rsidRPr="008D5F1A">
        <w:rPr>
          <w:rFonts w:ascii="Arial" w:hAnsi="Arial" w:cs="Arial"/>
          <w:sz w:val="24"/>
          <w:szCs w:val="24"/>
        </w:rPr>
        <w:t>poczucie anonimowości.</w:t>
      </w:r>
    </w:p>
    <w:p w:rsidR="00121764" w:rsidRPr="008D5F1A" w:rsidRDefault="00121764" w:rsidP="008D5F1A">
      <w:pPr>
        <w:spacing w:line="276" w:lineRule="auto"/>
        <w:jc w:val="both"/>
        <w:rPr>
          <w:rFonts w:ascii="Arial" w:hAnsi="Arial" w:cs="Arial"/>
          <w:sz w:val="24"/>
          <w:szCs w:val="24"/>
        </w:rPr>
      </w:pPr>
    </w:p>
    <w:p w:rsidR="00121764" w:rsidRPr="008D5F1A" w:rsidRDefault="00121764" w:rsidP="008D5F1A">
      <w:pPr>
        <w:spacing w:line="276" w:lineRule="auto"/>
        <w:jc w:val="both"/>
        <w:rPr>
          <w:rFonts w:ascii="Arial" w:hAnsi="Arial" w:cs="Arial"/>
          <w:sz w:val="24"/>
          <w:szCs w:val="24"/>
        </w:rPr>
      </w:pPr>
      <w:r w:rsidRPr="008D5F1A">
        <w:rPr>
          <w:rFonts w:ascii="Arial" w:hAnsi="Arial" w:cs="Arial"/>
          <w:sz w:val="24"/>
          <w:szCs w:val="24"/>
        </w:rPr>
        <w:t>Po kilku latach d</w:t>
      </w:r>
      <w:r>
        <w:rPr>
          <w:rFonts w:ascii="Arial" w:hAnsi="Arial" w:cs="Arial"/>
          <w:sz w:val="24"/>
          <w:szCs w:val="24"/>
        </w:rPr>
        <w:t>ziałalności należy stwierdzić</w:t>
      </w:r>
      <w:r w:rsidRPr="008D5F1A">
        <w:rPr>
          <w:rFonts w:ascii="Arial" w:hAnsi="Arial" w:cs="Arial"/>
          <w:sz w:val="24"/>
          <w:szCs w:val="24"/>
        </w:rPr>
        <w:t xml:space="preserve">, że takie zajęcia cieszą się dużym zainteresowaniem osób i rodzin z problemem alkoholowym. </w:t>
      </w:r>
    </w:p>
    <w:p w:rsidR="00121764" w:rsidRPr="008D5F1A" w:rsidRDefault="00121764" w:rsidP="008D5F1A">
      <w:pPr>
        <w:spacing w:line="276" w:lineRule="auto"/>
        <w:jc w:val="both"/>
        <w:rPr>
          <w:rFonts w:ascii="Arial" w:hAnsi="Arial" w:cs="Arial"/>
          <w:sz w:val="24"/>
          <w:szCs w:val="24"/>
        </w:rPr>
      </w:pPr>
      <w:r w:rsidRPr="008D5F1A">
        <w:rPr>
          <w:rFonts w:ascii="Arial" w:hAnsi="Arial" w:cs="Arial"/>
          <w:sz w:val="24"/>
          <w:szCs w:val="24"/>
        </w:rPr>
        <w:t>Liczba osób biorących udział w terapii w Punkcie Psych</w:t>
      </w:r>
      <w:r>
        <w:rPr>
          <w:rFonts w:ascii="Arial" w:hAnsi="Arial" w:cs="Arial"/>
          <w:sz w:val="24"/>
          <w:szCs w:val="24"/>
        </w:rPr>
        <w:t>oedukacji i Terapii Uzależnień</w:t>
      </w:r>
    </w:p>
    <w:p w:rsidR="00121764" w:rsidRPr="008D5F1A" w:rsidRDefault="00121764" w:rsidP="008D5F1A">
      <w:pPr>
        <w:spacing w:line="276" w:lineRule="auto"/>
        <w:jc w:val="both"/>
        <w:rPr>
          <w:rFonts w:ascii="Arial" w:hAnsi="Arial" w:cs="Arial"/>
          <w:i/>
          <w:sz w:val="24"/>
          <w:szCs w:val="24"/>
        </w:rPr>
      </w:pPr>
    </w:p>
    <w:tbl>
      <w:tblPr>
        <w:tblpPr w:leftFromText="141" w:rightFromText="141" w:vertAnchor="page" w:horzAnchor="margin" w:tblpY="321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35"/>
        <w:gridCol w:w="2126"/>
        <w:gridCol w:w="567"/>
        <w:gridCol w:w="567"/>
        <w:gridCol w:w="567"/>
        <w:gridCol w:w="850"/>
        <w:gridCol w:w="851"/>
        <w:gridCol w:w="850"/>
        <w:gridCol w:w="851"/>
        <w:gridCol w:w="992"/>
      </w:tblGrid>
      <w:tr w:rsidR="00121764" w:rsidRPr="00887D83" w:rsidTr="00887D83">
        <w:trPr>
          <w:trHeight w:val="719"/>
        </w:trPr>
        <w:tc>
          <w:tcPr>
            <w:tcW w:w="720" w:type="dxa"/>
            <w:vMerge w:val="restart"/>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Rok</w:t>
            </w:r>
          </w:p>
        </w:tc>
        <w:tc>
          <w:tcPr>
            <w:tcW w:w="2961" w:type="dxa"/>
            <w:gridSpan w:val="2"/>
            <w:vAlign w:val="center"/>
          </w:tcPr>
          <w:p w:rsidR="00121764" w:rsidRPr="00887D83" w:rsidRDefault="00121764" w:rsidP="00887D83">
            <w:pPr>
              <w:spacing w:after="0" w:line="276" w:lineRule="auto"/>
              <w:jc w:val="center"/>
              <w:rPr>
                <w:rFonts w:ascii="Arial" w:hAnsi="Arial" w:cs="Arial"/>
                <w:sz w:val="20"/>
                <w:szCs w:val="20"/>
                <w:lang w:eastAsia="pl-PL"/>
              </w:rPr>
            </w:pPr>
            <w:r w:rsidRPr="00887D83">
              <w:rPr>
                <w:rFonts w:ascii="Arial" w:hAnsi="Arial" w:cs="Arial"/>
                <w:sz w:val="20"/>
                <w:szCs w:val="20"/>
                <w:lang w:eastAsia="pl-PL"/>
              </w:rPr>
              <w:t>Ilość osób biorących udział w terapii</w:t>
            </w:r>
          </w:p>
          <w:p w:rsidR="00121764" w:rsidRPr="00887D83" w:rsidRDefault="00121764" w:rsidP="00887D83">
            <w:pPr>
              <w:spacing w:after="0" w:line="276" w:lineRule="auto"/>
              <w:jc w:val="both"/>
              <w:rPr>
                <w:rFonts w:ascii="Arial" w:hAnsi="Arial" w:cs="Arial"/>
                <w:sz w:val="20"/>
                <w:szCs w:val="20"/>
                <w:lang w:eastAsia="pl-PL"/>
              </w:rPr>
            </w:pPr>
          </w:p>
        </w:tc>
        <w:tc>
          <w:tcPr>
            <w:tcW w:w="1134" w:type="dxa"/>
            <w:gridSpan w:val="2"/>
            <w:vAlign w:val="center"/>
          </w:tcPr>
          <w:p w:rsidR="00121764" w:rsidRPr="00887D83" w:rsidRDefault="00121764" w:rsidP="00887D83">
            <w:pPr>
              <w:spacing w:after="0" w:line="276" w:lineRule="auto"/>
              <w:jc w:val="center"/>
              <w:rPr>
                <w:rFonts w:ascii="Arial" w:hAnsi="Arial" w:cs="Arial"/>
                <w:sz w:val="20"/>
                <w:szCs w:val="20"/>
                <w:lang w:eastAsia="pl-PL"/>
              </w:rPr>
            </w:pPr>
            <w:r w:rsidRPr="00887D83">
              <w:rPr>
                <w:rFonts w:ascii="Arial" w:hAnsi="Arial" w:cs="Arial"/>
                <w:sz w:val="20"/>
                <w:szCs w:val="20"/>
                <w:lang w:eastAsia="pl-PL"/>
              </w:rPr>
              <w:t>Podział osób uzależnionych ze względu na płeć</w:t>
            </w:r>
          </w:p>
        </w:tc>
        <w:tc>
          <w:tcPr>
            <w:tcW w:w="4961" w:type="dxa"/>
            <w:gridSpan w:val="6"/>
            <w:vAlign w:val="center"/>
          </w:tcPr>
          <w:p w:rsidR="00121764" w:rsidRPr="00887D83" w:rsidRDefault="00121764" w:rsidP="00887D83">
            <w:pPr>
              <w:spacing w:after="0" w:line="276" w:lineRule="auto"/>
              <w:jc w:val="center"/>
              <w:rPr>
                <w:rFonts w:ascii="Arial" w:hAnsi="Arial" w:cs="Arial"/>
                <w:sz w:val="20"/>
                <w:szCs w:val="20"/>
                <w:lang w:eastAsia="pl-PL"/>
              </w:rPr>
            </w:pPr>
            <w:r w:rsidRPr="00887D83">
              <w:rPr>
                <w:rFonts w:ascii="Arial" w:hAnsi="Arial" w:cs="Arial"/>
                <w:sz w:val="20"/>
                <w:szCs w:val="20"/>
                <w:lang w:eastAsia="pl-PL"/>
              </w:rPr>
              <w:t>Podział osób uzależnionych ze względu na wiek</w:t>
            </w:r>
          </w:p>
        </w:tc>
      </w:tr>
      <w:tr w:rsidR="00121764" w:rsidRPr="00887D83" w:rsidTr="00887D83">
        <w:trPr>
          <w:trHeight w:val="509"/>
        </w:trPr>
        <w:tc>
          <w:tcPr>
            <w:tcW w:w="720" w:type="dxa"/>
            <w:vMerge/>
            <w:vAlign w:val="center"/>
          </w:tcPr>
          <w:p w:rsidR="00121764" w:rsidRPr="00887D83" w:rsidRDefault="00121764" w:rsidP="00887D83">
            <w:pPr>
              <w:spacing w:after="0" w:line="276" w:lineRule="auto"/>
              <w:jc w:val="both"/>
              <w:rPr>
                <w:rFonts w:ascii="Arial" w:hAnsi="Arial" w:cs="Arial"/>
                <w:sz w:val="20"/>
                <w:szCs w:val="20"/>
                <w:lang w:eastAsia="pl-PL"/>
              </w:rPr>
            </w:pPr>
          </w:p>
        </w:tc>
        <w:tc>
          <w:tcPr>
            <w:tcW w:w="835"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osoby uzależnione</w:t>
            </w:r>
          </w:p>
        </w:tc>
        <w:tc>
          <w:tcPr>
            <w:tcW w:w="2126"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Osoby</w:t>
            </w:r>
          </w:p>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 xml:space="preserve"> współuzależnione</w:t>
            </w:r>
          </w:p>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DDA, członkowie rodzin alkoholowych</w:t>
            </w:r>
          </w:p>
        </w:tc>
        <w:tc>
          <w:tcPr>
            <w:tcW w:w="567"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M</w:t>
            </w:r>
          </w:p>
        </w:tc>
        <w:tc>
          <w:tcPr>
            <w:tcW w:w="567"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K</w:t>
            </w:r>
          </w:p>
        </w:tc>
        <w:tc>
          <w:tcPr>
            <w:tcW w:w="567"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do 20</w:t>
            </w:r>
          </w:p>
        </w:tc>
        <w:tc>
          <w:tcPr>
            <w:tcW w:w="850"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21-30</w:t>
            </w:r>
          </w:p>
        </w:tc>
        <w:tc>
          <w:tcPr>
            <w:tcW w:w="851"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31-40</w:t>
            </w:r>
          </w:p>
        </w:tc>
        <w:tc>
          <w:tcPr>
            <w:tcW w:w="850"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41-50</w:t>
            </w:r>
          </w:p>
        </w:tc>
        <w:tc>
          <w:tcPr>
            <w:tcW w:w="851"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51-60</w:t>
            </w:r>
          </w:p>
        </w:tc>
        <w:tc>
          <w:tcPr>
            <w:tcW w:w="992"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pow. 60</w:t>
            </w:r>
          </w:p>
        </w:tc>
      </w:tr>
      <w:tr w:rsidR="00121764" w:rsidRPr="00887D83" w:rsidTr="00887D83">
        <w:trPr>
          <w:trHeight w:val="746"/>
        </w:trPr>
        <w:tc>
          <w:tcPr>
            <w:tcW w:w="720" w:type="dxa"/>
            <w:vAlign w:val="center"/>
          </w:tcPr>
          <w:p w:rsidR="00121764" w:rsidRPr="00887D83" w:rsidRDefault="00121764" w:rsidP="00887D83">
            <w:pPr>
              <w:spacing w:after="0" w:line="276" w:lineRule="auto"/>
              <w:jc w:val="both"/>
              <w:rPr>
                <w:rFonts w:ascii="Arial" w:hAnsi="Arial" w:cs="Arial"/>
                <w:sz w:val="20"/>
                <w:szCs w:val="20"/>
                <w:lang w:eastAsia="pl-PL"/>
              </w:rPr>
            </w:pPr>
          </w:p>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2015</w:t>
            </w:r>
          </w:p>
          <w:p w:rsidR="00121764" w:rsidRPr="00887D83" w:rsidRDefault="00121764" w:rsidP="00887D83">
            <w:pPr>
              <w:spacing w:after="0" w:line="276" w:lineRule="auto"/>
              <w:jc w:val="both"/>
              <w:rPr>
                <w:rFonts w:ascii="Arial" w:hAnsi="Arial" w:cs="Arial"/>
                <w:sz w:val="20"/>
                <w:szCs w:val="20"/>
                <w:lang w:eastAsia="pl-PL"/>
              </w:rPr>
            </w:pPr>
          </w:p>
        </w:tc>
        <w:tc>
          <w:tcPr>
            <w:tcW w:w="835"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109</w:t>
            </w:r>
          </w:p>
        </w:tc>
        <w:tc>
          <w:tcPr>
            <w:tcW w:w="2126"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36</w:t>
            </w:r>
          </w:p>
        </w:tc>
        <w:tc>
          <w:tcPr>
            <w:tcW w:w="567"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82</w:t>
            </w:r>
          </w:p>
        </w:tc>
        <w:tc>
          <w:tcPr>
            <w:tcW w:w="567"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27</w:t>
            </w:r>
          </w:p>
        </w:tc>
        <w:tc>
          <w:tcPr>
            <w:tcW w:w="567"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1</w:t>
            </w:r>
          </w:p>
        </w:tc>
        <w:tc>
          <w:tcPr>
            <w:tcW w:w="850"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9</w:t>
            </w:r>
          </w:p>
        </w:tc>
        <w:tc>
          <w:tcPr>
            <w:tcW w:w="851"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37</w:t>
            </w:r>
          </w:p>
        </w:tc>
        <w:tc>
          <w:tcPr>
            <w:tcW w:w="850"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31</w:t>
            </w:r>
          </w:p>
        </w:tc>
        <w:tc>
          <w:tcPr>
            <w:tcW w:w="851"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22</w:t>
            </w:r>
          </w:p>
        </w:tc>
        <w:tc>
          <w:tcPr>
            <w:tcW w:w="992"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9</w:t>
            </w:r>
          </w:p>
        </w:tc>
      </w:tr>
      <w:tr w:rsidR="00121764" w:rsidRPr="00887D83" w:rsidTr="00887D83">
        <w:trPr>
          <w:trHeight w:val="687"/>
        </w:trPr>
        <w:tc>
          <w:tcPr>
            <w:tcW w:w="720"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2016</w:t>
            </w:r>
          </w:p>
          <w:p w:rsidR="00121764" w:rsidRPr="00887D83" w:rsidRDefault="00121764" w:rsidP="00887D83">
            <w:pPr>
              <w:spacing w:after="0" w:line="276" w:lineRule="auto"/>
              <w:jc w:val="both"/>
              <w:rPr>
                <w:rFonts w:ascii="Arial" w:hAnsi="Arial" w:cs="Arial"/>
                <w:sz w:val="20"/>
                <w:szCs w:val="20"/>
                <w:lang w:eastAsia="pl-PL"/>
              </w:rPr>
            </w:pPr>
          </w:p>
        </w:tc>
        <w:tc>
          <w:tcPr>
            <w:tcW w:w="835"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117</w:t>
            </w:r>
          </w:p>
        </w:tc>
        <w:tc>
          <w:tcPr>
            <w:tcW w:w="2126"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41</w:t>
            </w:r>
          </w:p>
        </w:tc>
        <w:tc>
          <w:tcPr>
            <w:tcW w:w="567"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93</w:t>
            </w:r>
          </w:p>
        </w:tc>
        <w:tc>
          <w:tcPr>
            <w:tcW w:w="567"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24</w:t>
            </w:r>
          </w:p>
        </w:tc>
        <w:tc>
          <w:tcPr>
            <w:tcW w:w="567"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1</w:t>
            </w:r>
          </w:p>
        </w:tc>
        <w:tc>
          <w:tcPr>
            <w:tcW w:w="850"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9</w:t>
            </w:r>
          </w:p>
        </w:tc>
        <w:tc>
          <w:tcPr>
            <w:tcW w:w="851"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39</w:t>
            </w:r>
          </w:p>
        </w:tc>
        <w:tc>
          <w:tcPr>
            <w:tcW w:w="850"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40</w:t>
            </w:r>
          </w:p>
        </w:tc>
        <w:tc>
          <w:tcPr>
            <w:tcW w:w="851"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21</w:t>
            </w:r>
          </w:p>
        </w:tc>
        <w:tc>
          <w:tcPr>
            <w:tcW w:w="992"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7</w:t>
            </w:r>
          </w:p>
        </w:tc>
      </w:tr>
      <w:tr w:rsidR="00121764" w:rsidRPr="00887D83" w:rsidTr="00887D83">
        <w:trPr>
          <w:trHeight w:val="554"/>
        </w:trPr>
        <w:tc>
          <w:tcPr>
            <w:tcW w:w="720"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2017</w:t>
            </w:r>
          </w:p>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I-VI</w:t>
            </w:r>
          </w:p>
        </w:tc>
        <w:tc>
          <w:tcPr>
            <w:tcW w:w="835"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58</w:t>
            </w:r>
          </w:p>
        </w:tc>
        <w:tc>
          <w:tcPr>
            <w:tcW w:w="2126"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28</w:t>
            </w:r>
          </w:p>
        </w:tc>
        <w:tc>
          <w:tcPr>
            <w:tcW w:w="567"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45</w:t>
            </w:r>
          </w:p>
        </w:tc>
        <w:tc>
          <w:tcPr>
            <w:tcW w:w="567"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13</w:t>
            </w:r>
          </w:p>
        </w:tc>
        <w:tc>
          <w:tcPr>
            <w:tcW w:w="567"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1</w:t>
            </w:r>
          </w:p>
        </w:tc>
        <w:tc>
          <w:tcPr>
            <w:tcW w:w="850"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3</w:t>
            </w:r>
          </w:p>
        </w:tc>
        <w:tc>
          <w:tcPr>
            <w:tcW w:w="851"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21</w:t>
            </w:r>
          </w:p>
        </w:tc>
        <w:tc>
          <w:tcPr>
            <w:tcW w:w="850"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11</w:t>
            </w:r>
          </w:p>
        </w:tc>
        <w:tc>
          <w:tcPr>
            <w:tcW w:w="851"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15</w:t>
            </w:r>
          </w:p>
        </w:tc>
        <w:tc>
          <w:tcPr>
            <w:tcW w:w="992" w:type="dxa"/>
            <w:vAlign w:val="center"/>
          </w:tcPr>
          <w:p w:rsidR="00121764" w:rsidRPr="00887D83" w:rsidRDefault="00121764" w:rsidP="00887D83">
            <w:pPr>
              <w:spacing w:after="0" w:line="276" w:lineRule="auto"/>
              <w:jc w:val="both"/>
              <w:rPr>
                <w:rFonts w:ascii="Arial" w:hAnsi="Arial" w:cs="Arial"/>
                <w:sz w:val="20"/>
                <w:szCs w:val="20"/>
                <w:lang w:eastAsia="pl-PL"/>
              </w:rPr>
            </w:pPr>
            <w:r w:rsidRPr="00887D83">
              <w:rPr>
                <w:rFonts w:ascii="Arial" w:hAnsi="Arial" w:cs="Arial"/>
                <w:sz w:val="20"/>
                <w:szCs w:val="20"/>
                <w:lang w:eastAsia="pl-PL"/>
              </w:rPr>
              <w:t>7</w:t>
            </w:r>
          </w:p>
        </w:tc>
      </w:tr>
    </w:tbl>
    <w:p w:rsidR="00121764" w:rsidRDefault="00121764" w:rsidP="008D5F1A">
      <w:pPr>
        <w:spacing w:line="276" w:lineRule="auto"/>
        <w:ind w:firstLine="708"/>
        <w:jc w:val="both"/>
        <w:rPr>
          <w:rFonts w:ascii="Arial" w:hAnsi="Arial" w:cs="Arial"/>
          <w:sz w:val="24"/>
          <w:szCs w:val="24"/>
        </w:rPr>
      </w:pPr>
    </w:p>
    <w:p w:rsidR="00121764" w:rsidRPr="008D5F1A" w:rsidRDefault="00121764" w:rsidP="008D5F1A">
      <w:pPr>
        <w:spacing w:line="276" w:lineRule="auto"/>
        <w:ind w:firstLine="708"/>
        <w:jc w:val="both"/>
        <w:rPr>
          <w:rFonts w:ascii="Arial" w:hAnsi="Arial" w:cs="Arial"/>
          <w:sz w:val="24"/>
          <w:szCs w:val="24"/>
        </w:rPr>
      </w:pPr>
      <w:r w:rsidRPr="008D5F1A">
        <w:rPr>
          <w:rFonts w:ascii="Arial" w:hAnsi="Arial" w:cs="Arial"/>
          <w:sz w:val="24"/>
          <w:szCs w:val="24"/>
        </w:rPr>
        <w:t>Z powyższych danych wynika, że uzależnienie od alkoholu dotyczy znacznie częściej mężczyzn niż kobiet, jednak liczba uzależnionych kobiet ma tendencję wzrostową. Jest to niepokojący fakt, ponieważ kobiety szybciej niż mężczyźni popadają w uzależnienie i znacznie trudniej z niego wychodzą. Najwięcej osób uzależnionych od alkoholu jest w przedziale wiekowym 31-40 lat oraz  w  przedziale 41-50 lat.</w:t>
      </w:r>
    </w:p>
    <w:p w:rsidR="00121764" w:rsidRPr="008D5F1A" w:rsidRDefault="00121764" w:rsidP="008D5F1A">
      <w:pPr>
        <w:spacing w:line="276" w:lineRule="auto"/>
        <w:ind w:firstLine="708"/>
        <w:jc w:val="both"/>
        <w:rPr>
          <w:rFonts w:ascii="Arial" w:hAnsi="Arial" w:cs="Arial"/>
          <w:sz w:val="24"/>
          <w:szCs w:val="24"/>
        </w:rPr>
      </w:pPr>
      <w:r w:rsidRPr="008D5F1A">
        <w:rPr>
          <w:rFonts w:ascii="Arial" w:hAnsi="Arial" w:cs="Arial"/>
          <w:sz w:val="24"/>
          <w:szCs w:val="24"/>
        </w:rPr>
        <w:t>Problem okazuje się też być niepokojący w przypadku  mężczyzn starszych t.j. w przedziale 51-60 lat. Punkt prowadzi też inne formy pomocy na rzecz osób uzależnionych i współuzależnionych i są to porady prawne, porady psychologa oraz porady telefoniczne (jak pokierować osobę na leczenie, gdzie udać się po pomoc).</w:t>
      </w:r>
    </w:p>
    <w:p w:rsidR="00121764" w:rsidRPr="008D5F1A" w:rsidRDefault="00121764" w:rsidP="008D5F1A">
      <w:pPr>
        <w:spacing w:line="276" w:lineRule="auto"/>
        <w:jc w:val="both"/>
        <w:rPr>
          <w:rFonts w:ascii="Arial" w:hAnsi="Arial" w:cs="Arial"/>
          <w:sz w:val="24"/>
          <w:szCs w:val="24"/>
        </w:rPr>
      </w:pPr>
      <w:r w:rsidRPr="008D5F1A">
        <w:rPr>
          <w:rFonts w:ascii="Arial" w:hAnsi="Arial" w:cs="Arial"/>
          <w:sz w:val="24"/>
          <w:szCs w:val="24"/>
        </w:rPr>
        <w:t>Liczba osób korzystających z innych form pomocy oferowanych przez Punkt Psychoedukacji i Terapii Uzależnień:</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841"/>
        <w:gridCol w:w="2303"/>
        <w:gridCol w:w="2910"/>
      </w:tblGrid>
      <w:tr w:rsidR="00121764" w:rsidRPr="00887D83" w:rsidTr="00887D83">
        <w:trPr>
          <w:trHeight w:val="417"/>
          <w:jc w:val="center"/>
        </w:trPr>
        <w:tc>
          <w:tcPr>
            <w:tcW w:w="798" w:type="dxa"/>
            <w:vAlign w:val="center"/>
          </w:tcPr>
          <w:p w:rsidR="00121764" w:rsidRPr="00887D83" w:rsidRDefault="00121764" w:rsidP="00887D83">
            <w:pPr>
              <w:spacing w:after="0" w:line="276" w:lineRule="auto"/>
              <w:jc w:val="both"/>
              <w:rPr>
                <w:rFonts w:ascii="Arial" w:hAnsi="Arial" w:cs="Arial"/>
                <w:sz w:val="24"/>
                <w:szCs w:val="24"/>
                <w:lang w:eastAsia="pl-PL"/>
              </w:rPr>
            </w:pPr>
            <w:r w:rsidRPr="00887D83">
              <w:rPr>
                <w:rFonts w:ascii="Arial" w:hAnsi="Arial" w:cs="Arial"/>
                <w:sz w:val="24"/>
                <w:szCs w:val="24"/>
                <w:lang w:eastAsia="pl-PL"/>
              </w:rPr>
              <w:t>Rok</w:t>
            </w:r>
          </w:p>
        </w:tc>
        <w:tc>
          <w:tcPr>
            <w:tcW w:w="0" w:type="auto"/>
            <w:vAlign w:val="center"/>
          </w:tcPr>
          <w:p w:rsidR="00121764" w:rsidRPr="00887D83" w:rsidRDefault="00121764" w:rsidP="00887D83">
            <w:pPr>
              <w:spacing w:after="0" w:line="276" w:lineRule="auto"/>
              <w:jc w:val="both"/>
              <w:rPr>
                <w:rFonts w:ascii="Arial" w:hAnsi="Arial" w:cs="Arial"/>
                <w:sz w:val="24"/>
                <w:szCs w:val="24"/>
                <w:lang w:eastAsia="pl-PL"/>
              </w:rPr>
            </w:pPr>
            <w:r w:rsidRPr="00887D83">
              <w:rPr>
                <w:rFonts w:ascii="Arial" w:hAnsi="Arial" w:cs="Arial"/>
                <w:sz w:val="24"/>
                <w:szCs w:val="24"/>
                <w:lang w:eastAsia="pl-PL"/>
              </w:rPr>
              <w:t>Porady psychologa</w:t>
            </w:r>
          </w:p>
        </w:tc>
        <w:tc>
          <w:tcPr>
            <w:tcW w:w="0" w:type="auto"/>
            <w:vAlign w:val="center"/>
          </w:tcPr>
          <w:p w:rsidR="00121764" w:rsidRPr="00887D83" w:rsidRDefault="00121764" w:rsidP="00887D83">
            <w:pPr>
              <w:spacing w:after="0" w:line="276" w:lineRule="auto"/>
              <w:jc w:val="both"/>
              <w:rPr>
                <w:rFonts w:ascii="Arial" w:hAnsi="Arial" w:cs="Arial"/>
                <w:sz w:val="24"/>
                <w:szCs w:val="24"/>
                <w:lang w:eastAsia="pl-PL"/>
              </w:rPr>
            </w:pPr>
            <w:r w:rsidRPr="00887D83">
              <w:rPr>
                <w:rFonts w:ascii="Arial" w:hAnsi="Arial" w:cs="Arial"/>
                <w:sz w:val="24"/>
                <w:szCs w:val="24"/>
                <w:lang w:eastAsia="pl-PL"/>
              </w:rPr>
              <w:t>Porady prawne</w:t>
            </w:r>
          </w:p>
        </w:tc>
        <w:tc>
          <w:tcPr>
            <w:tcW w:w="2910" w:type="dxa"/>
            <w:vAlign w:val="center"/>
          </w:tcPr>
          <w:p w:rsidR="00121764" w:rsidRPr="00887D83" w:rsidRDefault="00121764" w:rsidP="00887D83">
            <w:pPr>
              <w:spacing w:after="0" w:line="276" w:lineRule="auto"/>
              <w:jc w:val="both"/>
              <w:rPr>
                <w:rFonts w:ascii="Arial" w:hAnsi="Arial" w:cs="Arial"/>
                <w:sz w:val="24"/>
                <w:szCs w:val="24"/>
                <w:lang w:eastAsia="pl-PL"/>
              </w:rPr>
            </w:pPr>
            <w:r w:rsidRPr="00887D83">
              <w:rPr>
                <w:rFonts w:ascii="Arial" w:hAnsi="Arial" w:cs="Arial"/>
                <w:sz w:val="24"/>
                <w:szCs w:val="24"/>
                <w:lang w:eastAsia="pl-PL"/>
              </w:rPr>
              <w:t>Porady telefoniczne</w:t>
            </w:r>
          </w:p>
        </w:tc>
      </w:tr>
      <w:tr w:rsidR="00121764" w:rsidRPr="00887D83" w:rsidTr="00887D83">
        <w:trPr>
          <w:trHeight w:val="677"/>
          <w:jc w:val="center"/>
        </w:trPr>
        <w:tc>
          <w:tcPr>
            <w:tcW w:w="798" w:type="dxa"/>
            <w:vAlign w:val="center"/>
          </w:tcPr>
          <w:p w:rsidR="00121764" w:rsidRPr="00887D83" w:rsidRDefault="00121764" w:rsidP="00887D83">
            <w:pPr>
              <w:spacing w:after="0" w:line="276" w:lineRule="auto"/>
              <w:jc w:val="both"/>
              <w:rPr>
                <w:rFonts w:ascii="Arial" w:hAnsi="Arial" w:cs="Arial"/>
                <w:sz w:val="24"/>
                <w:szCs w:val="24"/>
                <w:lang w:eastAsia="pl-PL"/>
              </w:rPr>
            </w:pPr>
            <w:r w:rsidRPr="00887D83">
              <w:rPr>
                <w:rFonts w:ascii="Arial" w:hAnsi="Arial" w:cs="Arial"/>
                <w:sz w:val="24"/>
                <w:szCs w:val="24"/>
                <w:lang w:eastAsia="pl-PL"/>
              </w:rPr>
              <w:t>2015</w:t>
            </w:r>
          </w:p>
          <w:p w:rsidR="00121764" w:rsidRPr="00887D83" w:rsidRDefault="00121764" w:rsidP="00887D83">
            <w:pPr>
              <w:spacing w:after="0" w:line="276" w:lineRule="auto"/>
              <w:jc w:val="both"/>
              <w:rPr>
                <w:rFonts w:ascii="Arial" w:hAnsi="Arial" w:cs="Arial"/>
                <w:sz w:val="24"/>
                <w:szCs w:val="24"/>
                <w:lang w:eastAsia="pl-PL"/>
              </w:rPr>
            </w:pPr>
          </w:p>
        </w:tc>
        <w:tc>
          <w:tcPr>
            <w:tcW w:w="0" w:type="auto"/>
            <w:vAlign w:val="center"/>
          </w:tcPr>
          <w:p w:rsidR="00121764" w:rsidRPr="00887D83" w:rsidRDefault="00121764" w:rsidP="00887D83">
            <w:pPr>
              <w:spacing w:after="0" w:line="276" w:lineRule="auto"/>
              <w:jc w:val="center"/>
              <w:rPr>
                <w:rFonts w:ascii="Arial" w:hAnsi="Arial" w:cs="Arial"/>
                <w:sz w:val="24"/>
                <w:szCs w:val="24"/>
                <w:lang w:eastAsia="pl-PL"/>
              </w:rPr>
            </w:pPr>
            <w:r w:rsidRPr="00887D83">
              <w:rPr>
                <w:rFonts w:ascii="Arial" w:hAnsi="Arial" w:cs="Arial"/>
                <w:sz w:val="24"/>
                <w:szCs w:val="24"/>
                <w:lang w:eastAsia="pl-PL"/>
              </w:rPr>
              <w:t>17</w:t>
            </w:r>
          </w:p>
        </w:tc>
        <w:tc>
          <w:tcPr>
            <w:tcW w:w="0" w:type="auto"/>
            <w:vAlign w:val="center"/>
          </w:tcPr>
          <w:p w:rsidR="00121764" w:rsidRPr="00887D83" w:rsidRDefault="00121764" w:rsidP="00887D83">
            <w:pPr>
              <w:spacing w:after="0" w:line="276" w:lineRule="auto"/>
              <w:jc w:val="center"/>
              <w:rPr>
                <w:rFonts w:ascii="Arial" w:hAnsi="Arial" w:cs="Arial"/>
                <w:sz w:val="24"/>
                <w:szCs w:val="24"/>
                <w:lang w:eastAsia="pl-PL"/>
              </w:rPr>
            </w:pPr>
            <w:r w:rsidRPr="00887D83">
              <w:rPr>
                <w:rFonts w:ascii="Arial" w:hAnsi="Arial" w:cs="Arial"/>
                <w:sz w:val="24"/>
                <w:szCs w:val="24"/>
                <w:lang w:eastAsia="pl-PL"/>
              </w:rPr>
              <w:t>–</w:t>
            </w:r>
          </w:p>
        </w:tc>
        <w:tc>
          <w:tcPr>
            <w:tcW w:w="2910" w:type="dxa"/>
            <w:vAlign w:val="center"/>
          </w:tcPr>
          <w:p w:rsidR="00121764" w:rsidRPr="00887D83" w:rsidRDefault="00121764" w:rsidP="00887D83">
            <w:pPr>
              <w:spacing w:after="0" w:line="276" w:lineRule="auto"/>
              <w:jc w:val="center"/>
              <w:rPr>
                <w:rFonts w:ascii="Arial" w:hAnsi="Arial" w:cs="Arial"/>
                <w:sz w:val="24"/>
                <w:szCs w:val="24"/>
                <w:lang w:eastAsia="pl-PL"/>
              </w:rPr>
            </w:pPr>
            <w:r w:rsidRPr="00887D83">
              <w:rPr>
                <w:rFonts w:ascii="Arial" w:hAnsi="Arial" w:cs="Arial"/>
                <w:sz w:val="24"/>
                <w:szCs w:val="24"/>
                <w:lang w:eastAsia="pl-PL"/>
              </w:rPr>
              <w:t>80</w:t>
            </w:r>
          </w:p>
        </w:tc>
      </w:tr>
      <w:tr w:rsidR="00121764" w:rsidRPr="00887D83" w:rsidTr="00887D83">
        <w:trPr>
          <w:trHeight w:val="701"/>
          <w:jc w:val="center"/>
        </w:trPr>
        <w:tc>
          <w:tcPr>
            <w:tcW w:w="798" w:type="dxa"/>
            <w:vAlign w:val="center"/>
          </w:tcPr>
          <w:p w:rsidR="00121764" w:rsidRPr="00887D83" w:rsidRDefault="00121764" w:rsidP="00887D83">
            <w:pPr>
              <w:spacing w:after="0" w:line="276" w:lineRule="auto"/>
              <w:jc w:val="both"/>
              <w:rPr>
                <w:rFonts w:ascii="Arial" w:hAnsi="Arial" w:cs="Arial"/>
                <w:sz w:val="24"/>
                <w:szCs w:val="24"/>
                <w:lang w:eastAsia="pl-PL"/>
              </w:rPr>
            </w:pPr>
            <w:r w:rsidRPr="00887D83">
              <w:rPr>
                <w:rFonts w:ascii="Arial" w:hAnsi="Arial" w:cs="Arial"/>
                <w:sz w:val="24"/>
                <w:szCs w:val="24"/>
                <w:lang w:eastAsia="pl-PL"/>
              </w:rPr>
              <w:t>2016</w:t>
            </w:r>
          </w:p>
          <w:p w:rsidR="00121764" w:rsidRPr="00887D83" w:rsidRDefault="00121764" w:rsidP="00887D83">
            <w:pPr>
              <w:spacing w:after="0" w:line="276" w:lineRule="auto"/>
              <w:jc w:val="both"/>
              <w:rPr>
                <w:rFonts w:ascii="Arial" w:hAnsi="Arial" w:cs="Arial"/>
                <w:sz w:val="24"/>
                <w:szCs w:val="24"/>
                <w:lang w:eastAsia="pl-PL"/>
              </w:rPr>
            </w:pPr>
          </w:p>
        </w:tc>
        <w:tc>
          <w:tcPr>
            <w:tcW w:w="0" w:type="auto"/>
            <w:vAlign w:val="center"/>
          </w:tcPr>
          <w:p w:rsidR="00121764" w:rsidRPr="00887D83" w:rsidRDefault="00121764" w:rsidP="00887D83">
            <w:pPr>
              <w:spacing w:after="0" w:line="276" w:lineRule="auto"/>
              <w:jc w:val="center"/>
              <w:rPr>
                <w:rFonts w:ascii="Arial" w:hAnsi="Arial" w:cs="Arial"/>
                <w:sz w:val="24"/>
                <w:szCs w:val="24"/>
                <w:lang w:eastAsia="pl-PL"/>
              </w:rPr>
            </w:pPr>
            <w:r w:rsidRPr="00887D83">
              <w:rPr>
                <w:rFonts w:ascii="Arial" w:hAnsi="Arial" w:cs="Arial"/>
                <w:sz w:val="24"/>
                <w:szCs w:val="24"/>
                <w:lang w:eastAsia="pl-PL"/>
              </w:rPr>
              <w:t>52</w:t>
            </w:r>
          </w:p>
        </w:tc>
        <w:tc>
          <w:tcPr>
            <w:tcW w:w="0" w:type="auto"/>
            <w:vAlign w:val="center"/>
          </w:tcPr>
          <w:p w:rsidR="00121764" w:rsidRPr="00887D83" w:rsidRDefault="00121764" w:rsidP="00887D83">
            <w:pPr>
              <w:spacing w:after="0" w:line="276" w:lineRule="auto"/>
              <w:jc w:val="center"/>
              <w:rPr>
                <w:rFonts w:ascii="Arial" w:hAnsi="Arial" w:cs="Arial"/>
                <w:sz w:val="24"/>
                <w:szCs w:val="24"/>
                <w:lang w:eastAsia="pl-PL"/>
              </w:rPr>
            </w:pPr>
            <w:r w:rsidRPr="00887D83">
              <w:rPr>
                <w:rFonts w:ascii="Arial" w:hAnsi="Arial" w:cs="Arial"/>
                <w:sz w:val="24"/>
                <w:szCs w:val="24"/>
                <w:lang w:eastAsia="pl-PL"/>
              </w:rPr>
              <w:t>91</w:t>
            </w:r>
          </w:p>
        </w:tc>
        <w:tc>
          <w:tcPr>
            <w:tcW w:w="2910" w:type="dxa"/>
            <w:vAlign w:val="center"/>
          </w:tcPr>
          <w:p w:rsidR="00121764" w:rsidRPr="00887D83" w:rsidRDefault="00121764" w:rsidP="00887D83">
            <w:pPr>
              <w:spacing w:after="0" w:line="276" w:lineRule="auto"/>
              <w:jc w:val="center"/>
              <w:rPr>
                <w:rFonts w:ascii="Arial" w:hAnsi="Arial" w:cs="Arial"/>
                <w:sz w:val="24"/>
                <w:szCs w:val="24"/>
                <w:lang w:eastAsia="pl-PL"/>
              </w:rPr>
            </w:pPr>
            <w:r w:rsidRPr="00887D83">
              <w:rPr>
                <w:rFonts w:ascii="Arial" w:hAnsi="Arial" w:cs="Arial"/>
                <w:sz w:val="24"/>
                <w:szCs w:val="24"/>
                <w:lang w:eastAsia="pl-PL"/>
              </w:rPr>
              <w:t>84</w:t>
            </w:r>
          </w:p>
        </w:tc>
      </w:tr>
      <w:tr w:rsidR="00121764" w:rsidRPr="00887D83" w:rsidTr="00887D83">
        <w:trPr>
          <w:trHeight w:val="684"/>
          <w:jc w:val="center"/>
        </w:trPr>
        <w:tc>
          <w:tcPr>
            <w:tcW w:w="798" w:type="dxa"/>
            <w:vAlign w:val="center"/>
          </w:tcPr>
          <w:p w:rsidR="00121764" w:rsidRPr="00887D83" w:rsidRDefault="00121764" w:rsidP="00887D83">
            <w:pPr>
              <w:spacing w:after="0" w:line="276" w:lineRule="auto"/>
              <w:jc w:val="both"/>
              <w:rPr>
                <w:rFonts w:ascii="Arial" w:hAnsi="Arial" w:cs="Arial"/>
                <w:sz w:val="24"/>
                <w:szCs w:val="24"/>
                <w:lang w:eastAsia="pl-PL"/>
              </w:rPr>
            </w:pPr>
            <w:r w:rsidRPr="00887D83">
              <w:rPr>
                <w:rFonts w:ascii="Arial" w:hAnsi="Arial" w:cs="Arial"/>
                <w:sz w:val="24"/>
                <w:szCs w:val="24"/>
                <w:lang w:eastAsia="pl-PL"/>
              </w:rPr>
              <w:t>2017</w:t>
            </w:r>
          </w:p>
          <w:p w:rsidR="00121764" w:rsidRPr="00887D83" w:rsidRDefault="00121764" w:rsidP="00887D83">
            <w:pPr>
              <w:spacing w:after="0" w:line="276" w:lineRule="auto"/>
              <w:jc w:val="both"/>
              <w:rPr>
                <w:rFonts w:ascii="Arial" w:hAnsi="Arial" w:cs="Arial"/>
                <w:sz w:val="24"/>
                <w:szCs w:val="24"/>
                <w:lang w:eastAsia="pl-PL"/>
              </w:rPr>
            </w:pPr>
            <w:r w:rsidRPr="00887D83">
              <w:rPr>
                <w:rFonts w:ascii="Arial" w:hAnsi="Arial" w:cs="Arial"/>
                <w:sz w:val="24"/>
                <w:szCs w:val="24"/>
                <w:lang w:eastAsia="pl-PL"/>
              </w:rPr>
              <w:t>I-VI</w:t>
            </w:r>
          </w:p>
        </w:tc>
        <w:tc>
          <w:tcPr>
            <w:tcW w:w="0" w:type="auto"/>
            <w:vAlign w:val="center"/>
          </w:tcPr>
          <w:p w:rsidR="00121764" w:rsidRPr="00887D83" w:rsidRDefault="00121764" w:rsidP="00887D83">
            <w:pPr>
              <w:spacing w:after="0" w:line="276" w:lineRule="auto"/>
              <w:jc w:val="center"/>
              <w:rPr>
                <w:rFonts w:ascii="Arial" w:hAnsi="Arial" w:cs="Arial"/>
                <w:sz w:val="24"/>
                <w:szCs w:val="24"/>
                <w:lang w:eastAsia="pl-PL"/>
              </w:rPr>
            </w:pPr>
          </w:p>
          <w:p w:rsidR="00121764" w:rsidRPr="00887D83" w:rsidRDefault="00121764" w:rsidP="00887D83">
            <w:pPr>
              <w:spacing w:after="0" w:line="276" w:lineRule="auto"/>
              <w:jc w:val="center"/>
              <w:rPr>
                <w:rFonts w:ascii="Arial" w:hAnsi="Arial" w:cs="Arial"/>
                <w:sz w:val="24"/>
                <w:szCs w:val="24"/>
                <w:lang w:eastAsia="pl-PL"/>
              </w:rPr>
            </w:pPr>
            <w:r w:rsidRPr="00887D83">
              <w:rPr>
                <w:rFonts w:ascii="Arial" w:hAnsi="Arial" w:cs="Arial"/>
                <w:sz w:val="24"/>
                <w:szCs w:val="24"/>
                <w:lang w:eastAsia="pl-PL"/>
              </w:rPr>
              <w:t>25</w:t>
            </w:r>
          </w:p>
        </w:tc>
        <w:tc>
          <w:tcPr>
            <w:tcW w:w="0" w:type="auto"/>
            <w:vAlign w:val="center"/>
          </w:tcPr>
          <w:p w:rsidR="00121764" w:rsidRPr="00887D83" w:rsidRDefault="00121764" w:rsidP="00887D83">
            <w:pPr>
              <w:spacing w:after="0" w:line="276" w:lineRule="auto"/>
              <w:jc w:val="center"/>
              <w:rPr>
                <w:rFonts w:ascii="Arial" w:hAnsi="Arial" w:cs="Arial"/>
                <w:sz w:val="24"/>
                <w:szCs w:val="24"/>
                <w:lang w:eastAsia="pl-PL"/>
              </w:rPr>
            </w:pPr>
            <w:r w:rsidRPr="00887D83">
              <w:rPr>
                <w:rFonts w:ascii="Arial" w:hAnsi="Arial" w:cs="Arial"/>
                <w:sz w:val="24"/>
                <w:szCs w:val="24"/>
                <w:lang w:eastAsia="pl-PL"/>
              </w:rPr>
              <w:t>59</w:t>
            </w:r>
          </w:p>
        </w:tc>
        <w:tc>
          <w:tcPr>
            <w:tcW w:w="2910" w:type="dxa"/>
            <w:vAlign w:val="center"/>
          </w:tcPr>
          <w:p w:rsidR="00121764" w:rsidRPr="00887D83" w:rsidRDefault="00121764" w:rsidP="00887D83">
            <w:pPr>
              <w:spacing w:after="0" w:line="276" w:lineRule="auto"/>
              <w:jc w:val="center"/>
              <w:rPr>
                <w:rFonts w:ascii="Arial" w:hAnsi="Arial" w:cs="Arial"/>
                <w:sz w:val="24"/>
                <w:szCs w:val="24"/>
                <w:lang w:eastAsia="pl-PL"/>
              </w:rPr>
            </w:pPr>
            <w:r w:rsidRPr="00887D83">
              <w:rPr>
                <w:rFonts w:ascii="Arial" w:hAnsi="Arial" w:cs="Arial"/>
                <w:sz w:val="24"/>
                <w:szCs w:val="24"/>
                <w:lang w:eastAsia="pl-PL"/>
              </w:rPr>
              <w:t>39</w:t>
            </w:r>
          </w:p>
        </w:tc>
      </w:tr>
    </w:tbl>
    <w:p w:rsidR="00121764" w:rsidRPr="008D5F1A" w:rsidRDefault="00121764" w:rsidP="008D5F1A">
      <w:pPr>
        <w:spacing w:line="276" w:lineRule="auto"/>
        <w:jc w:val="both"/>
        <w:rPr>
          <w:rFonts w:ascii="Arial" w:hAnsi="Arial" w:cs="Arial"/>
          <w:sz w:val="24"/>
          <w:szCs w:val="24"/>
        </w:rPr>
      </w:pPr>
    </w:p>
    <w:p w:rsidR="00121764" w:rsidRPr="008D5F1A" w:rsidRDefault="00121764" w:rsidP="008D5F1A">
      <w:pPr>
        <w:spacing w:line="276" w:lineRule="auto"/>
        <w:ind w:firstLine="708"/>
        <w:jc w:val="both"/>
        <w:rPr>
          <w:rFonts w:ascii="Arial" w:hAnsi="Arial" w:cs="Arial"/>
          <w:sz w:val="24"/>
          <w:szCs w:val="24"/>
        </w:rPr>
      </w:pPr>
      <w:r w:rsidRPr="008D5F1A">
        <w:rPr>
          <w:rFonts w:ascii="Arial" w:hAnsi="Arial" w:cs="Arial"/>
          <w:sz w:val="24"/>
          <w:szCs w:val="24"/>
        </w:rPr>
        <w:t>Jak wynika z przedstawionych danych</w:t>
      </w:r>
      <w:r>
        <w:rPr>
          <w:rFonts w:ascii="Arial" w:hAnsi="Arial" w:cs="Arial"/>
          <w:sz w:val="24"/>
          <w:szCs w:val="24"/>
        </w:rPr>
        <w:t>,</w:t>
      </w:r>
      <w:r w:rsidRPr="008D5F1A">
        <w:rPr>
          <w:rFonts w:ascii="Arial" w:hAnsi="Arial" w:cs="Arial"/>
          <w:sz w:val="24"/>
          <w:szCs w:val="24"/>
        </w:rPr>
        <w:t xml:space="preserve"> liczba osób korzystających z pomocy oferowanej przez Punkt z roku na rok jest coraz większa.</w:t>
      </w:r>
    </w:p>
    <w:p w:rsidR="00121764" w:rsidRPr="008D5F1A" w:rsidRDefault="00121764" w:rsidP="008D5F1A">
      <w:pPr>
        <w:spacing w:after="0" w:line="276" w:lineRule="auto"/>
        <w:jc w:val="both"/>
        <w:rPr>
          <w:rFonts w:ascii="Arial" w:hAnsi="Arial" w:cs="Arial"/>
          <w:sz w:val="24"/>
          <w:szCs w:val="24"/>
          <w:lang w:eastAsia="pl-PL"/>
        </w:rPr>
      </w:pPr>
    </w:p>
    <w:p w:rsidR="00121764" w:rsidRPr="00FE3FA1" w:rsidRDefault="00121764" w:rsidP="002815A4">
      <w:pPr>
        <w:pStyle w:val="ListParagraph"/>
        <w:numPr>
          <w:ilvl w:val="0"/>
          <w:numId w:val="1"/>
        </w:numPr>
        <w:spacing w:after="0" w:line="276" w:lineRule="auto"/>
        <w:ind w:left="567" w:hanging="567"/>
        <w:jc w:val="both"/>
        <w:rPr>
          <w:rFonts w:ascii="Arial" w:hAnsi="Arial" w:cs="Arial"/>
          <w:b/>
          <w:sz w:val="24"/>
          <w:szCs w:val="24"/>
          <w:lang w:eastAsia="pl-PL"/>
        </w:rPr>
      </w:pPr>
      <w:r>
        <w:rPr>
          <w:rFonts w:ascii="Arial" w:hAnsi="Arial" w:cs="Arial"/>
          <w:b/>
          <w:sz w:val="24"/>
          <w:szCs w:val="24"/>
          <w:lang w:eastAsia="pl-PL"/>
        </w:rPr>
        <w:t>Podstawa p</w:t>
      </w:r>
      <w:r w:rsidRPr="00FE3FA1">
        <w:rPr>
          <w:rFonts w:ascii="Arial" w:hAnsi="Arial" w:cs="Arial"/>
          <w:b/>
          <w:sz w:val="24"/>
          <w:szCs w:val="24"/>
          <w:lang w:eastAsia="pl-PL"/>
        </w:rPr>
        <w:t xml:space="preserve">rawna </w:t>
      </w:r>
      <w:r>
        <w:rPr>
          <w:rFonts w:ascii="Arial" w:hAnsi="Arial" w:cs="Arial"/>
          <w:b/>
          <w:sz w:val="24"/>
          <w:szCs w:val="24"/>
          <w:lang w:eastAsia="pl-PL"/>
        </w:rPr>
        <w:t>opracowania programu</w:t>
      </w:r>
    </w:p>
    <w:p w:rsidR="00121764" w:rsidRPr="008D5F1A" w:rsidRDefault="00121764" w:rsidP="008D5F1A">
      <w:pPr>
        <w:pStyle w:val="ListParagraph"/>
        <w:spacing w:line="276" w:lineRule="auto"/>
        <w:rPr>
          <w:rFonts w:ascii="Arial" w:hAnsi="Arial" w:cs="Arial"/>
          <w:sz w:val="24"/>
          <w:szCs w:val="24"/>
          <w:lang w:eastAsia="pl-PL"/>
        </w:rPr>
      </w:pPr>
    </w:p>
    <w:p w:rsidR="00121764" w:rsidRPr="008D5F1A" w:rsidRDefault="00121764" w:rsidP="002815A4">
      <w:pPr>
        <w:pStyle w:val="ListParagraph"/>
        <w:numPr>
          <w:ilvl w:val="0"/>
          <w:numId w:val="19"/>
        </w:numPr>
        <w:tabs>
          <w:tab w:val="decimal" w:pos="851"/>
        </w:tabs>
        <w:spacing w:before="100" w:beforeAutospacing="1" w:after="100" w:afterAutospacing="1" w:line="276" w:lineRule="auto"/>
        <w:ind w:left="851" w:hanging="491"/>
        <w:jc w:val="both"/>
        <w:rPr>
          <w:rFonts w:ascii="Arial" w:hAnsi="Arial" w:cs="Arial"/>
          <w:color w:val="000000"/>
          <w:spacing w:val="8"/>
          <w:sz w:val="24"/>
          <w:szCs w:val="24"/>
        </w:rPr>
      </w:pPr>
      <w:r w:rsidRPr="008D5F1A">
        <w:rPr>
          <w:rFonts w:ascii="Arial" w:hAnsi="Arial" w:cs="Arial"/>
          <w:color w:val="000000"/>
          <w:spacing w:val="8"/>
          <w:sz w:val="24"/>
          <w:szCs w:val="24"/>
        </w:rPr>
        <w:t>Ustawa z dnia 26 październik</w:t>
      </w:r>
      <w:r>
        <w:rPr>
          <w:rFonts w:ascii="Arial" w:hAnsi="Arial" w:cs="Arial"/>
          <w:color w:val="000000"/>
          <w:spacing w:val="8"/>
          <w:sz w:val="24"/>
          <w:szCs w:val="24"/>
        </w:rPr>
        <w:t>a 1982 r. o wychowaniu w </w:t>
      </w:r>
      <w:r w:rsidRPr="008D5F1A">
        <w:rPr>
          <w:rFonts w:ascii="Arial" w:hAnsi="Arial" w:cs="Arial"/>
          <w:color w:val="000000"/>
          <w:spacing w:val="8"/>
          <w:sz w:val="24"/>
          <w:szCs w:val="24"/>
        </w:rPr>
        <w:t xml:space="preserve">trzeźwości </w:t>
      </w:r>
      <w:r>
        <w:rPr>
          <w:rFonts w:ascii="Arial" w:hAnsi="Arial" w:cs="Arial"/>
          <w:color w:val="000000"/>
          <w:spacing w:val="8"/>
          <w:sz w:val="24"/>
          <w:szCs w:val="24"/>
        </w:rPr>
        <w:t>  </w:t>
      </w:r>
      <w:r w:rsidRPr="008D5F1A">
        <w:rPr>
          <w:rFonts w:ascii="Arial" w:hAnsi="Arial" w:cs="Arial"/>
          <w:color w:val="000000"/>
          <w:spacing w:val="8"/>
          <w:sz w:val="24"/>
          <w:szCs w:val="24"/>
        </w:rPr>
        <w:t xml:space="preserve">i </w:t>
      </w:r>
      <w:r>
        <w:rPr>
          <w:rFonts w:ascii="Arial" w:hAnsi="Arial" w:cs="Arial"/>
          <w:color w:val="000000"/>
          <w:spacing w:val="8"/>
          <w:sz w:val="24"/>
          <w:szCs w:val="24"/>
        </w:rPr>
        <w:t>  </w:t>
      </w:r>
      <w:r w:rsidRPr="008D5F1A">
        <w:rPr>
          <w:rFonts w:ascii="Arial" w:hAnsi="Arial" w:cs="Arial"/>
          <w:color w:val="000000"/>
          <w:spacing w:val="8"/>
          <w:sz w:val="24"/>
          <w:szCs w:val="24"/>
        </w:rPr>
        <w:t>przeciwdziałaniu Alkoholizmowi</w:t>
      </w:r>
    </w:p>
    <w:p w:rsidR="00121764" w:rsidRPr="008D5F1A" w:rsidRDefault="00121764" w:rsidP="002815A4">
      <w:pPr>
        <w:numPr>
          <w:ilvl w:val="0"/>
          <w:numId w:val="19"/>
        </w:numPr>
        <w:tabs>
          <w:tab w:val="decimal" w:pos="851"/>
        </w:tabs>
        <w:spacing w:before="100" w:beforeAutospacing="1" w:after="100" w:afterAutospacing="1" w:line="276" w:lineRule="auto"/>
        <w:ind w:left="851" w:hanging="491"/>
        <w:jc w:val="both"/>
        <w:rPr>
          <w:rFonts w:ascii="Arial" w:hAnsi="Arial" w:cs="Arial"/>
          <w:color w:val="000000"/>
          <w:spacing w:val="10"/>
          <w:sz w:val="24"/>
          <w:szCs w:val="24"/>
        </w:rPr>
      </w:pPr>
      <w:r w:rsidRPr="008D5F1A">
        <w:rPr>
          <w:rFonts w:ascii="Arial" w:hAnsi="Arial" w:cs="Arial"/>
          <w:color w:val="000000"/>
          <w:spacing w:val="10"/>
          <w:sz w:val="24"/>
          <w:szCs w:val="24"/>
        </w:rPr>
        <w:t>Ustawa z dnia 11 września 2015 r. o zdrowiu publicznym</w:t>
      </w:r>
    </w:p>
    <w:p w:rsidR="00121764" w:rsidRPr="008D5F1A" w:rsidRDefault="00121764" w:rsidP="002815A4">
      <w:pPr>
        <w:numPr>
          <w:ilvl w:val="0"/>
          <w:numId w:val="19"/>
        </w:numPr>
        <w:tabs>
          <w:tab w:val="decimal" w:pos="851"/>
        </w:tabs>
        <w:spacing w:before="100" w:beforeAutospacing="1" w:after="100" w:afterAutospacing="1" w:line="276" w:lineRule="auto"/>
        <w:ind w:left="851" w:hanging="491"/>
        <w:jc w:val="both"/>
        <w:rPr>
          <w:rFonts w:ascii="Arial" w:hAnsi="Arial" w:cs="Arial"/>
          <w:color w:val="000000"/>
          <w:spacing w:val="8"/>
          <w:sz w:val="24"/>
          <w:szCs w:val="24"/>
        </w:rPr>
      </w:pPr>
      <w:r w:rsidRPr="008D5F1A">
        <w:rPr>
          <w:rFonts w:ascii="Arial" w:hAnsi="Arial" w:cs="Arial"/>
          <w:color w:val="000000"/>
          <w:spacing w:val="8"/>
          <w:sz w:val="24"/>
          <w:szCs w:val="24"/>
        </w:rPr>
        <w:t>Ustawa z dnia 24 kwietnia 2003 r. o działalności pożytku publicznego i o wolontariacie</w:t>
      </w:r>
    </w:p>
    <w:p w:rsidR="00121764" w:rsidRPr="008D5F1A" w:rsidRDefault="00121764" w:rsidP="002815A4">
      <w:pPr>
        <w:numPr>
          <w:ilvl w:val="0"/>
          <w:numId w:val="19"/>
        </w:numPr>
        <w:tabs>
          <w:tab w:val="decimal" w:pos="851"/>
        </w:tabs>
        <w:spacing w:before="100" w:beforeAutospacing="1" w:after="100" w:afterAutospacing="1" w:line="276" w:lineRule="auto"/>
        <w:ind w:left="851" w:hanging="491"/>
        <w:jc w:val="both"/>
        <w:rPr>
          <w:rFonts w:ascii="Arial" w:hAnsi="Arial" w:cs="Arial"/>
          <w:color w:val="000000"/>
          <w:spacing w:val="11"/>
          <w:sz w:val="24"/>
          <w:szCs w:val="24"/>
        </w:rPr>
      </w:pPr>
      <w:r w:rsidRPr="008D5F1A">
        <w:rPr>
          <w:rFonts w:ascii="Arial" w:hAnsi="Arial" w:cs="Arial"/>
          <w:color w:val="000000"/>
          <w:spacing w:val="11"/>
          <w:sz w:val="24"/>
          <w:szCs w:val="24"/>
        </w:rPr>
        <w:t>Ustawa z dnia 12 marca 2004 r. o pomocy społecznej</w:t>
      </w:r>
    </w:p>
    <w:p w:rsidR="00121764" w:rsidRPr="008D5F1A" w:rsidRDefault="00121764" w:rsidP="002815A4">
      <w:pPr>
        <w:numPr>
          <w:ilvl w:val="0"/>
          <w:numId w:val="19"/>
        </w:numPr>
        <w:tabs>
          <w:tab w:val="decimal" w:pos="851"/>
        </w:tabs>
        <w:spacing w:before="100" w:beforeAutospacing="1" w:after="100" w:afterAutospacing="1" w:line="276" w:lineRule="auto"/>
        <w:ind w:left="851" w:hanging="491"/>
        <w:jc w:val="both"/>
        <w:rPr>
          <w:rFonts w:ascii="Arial" w:hAnsi="Arial" w:cs="Arial"/>
          <w:color w:val="000000"/>
          <w:spacing w:val="10"/>
          <w:sz w:val="24"/>
          <w:szCs w:val="24"/>
        </w:rPr>
      </w:pPr>
      <w:r w:rsidRPr="008D5F1A">
        <w:rPr>
          <w:rFonts w:ascii="Arial" w:hAnsi="Arial" w:cs="Arial"/>
          <w:color w:val="000000"/>
          <w:spacing w:val="10"/>
          <w:sz w:val="24"/>
          <w:szCs w:val="24"/>
        </w:rPr>
        <w:t>Ustawa z dnia 13 czerwca 2003 r. o zatrudnieniu socjalnym</w:t>
      </w:r>
    </w:p>
    <w:p w:rsidR="00121764" w:rsidRPr="008D5F1A" w:rsidRDefault="00121764" w:rsidP="002815A4">
      <w:pPr>
        <w:numPr>
          <w:ilvl w:val="0"/>
          <w:numId w:val="19"/>
        </w:numPr>
        <w:tabs>
          <w:tab w:val="decimal" w:pos="851"/>
        </w:tabs>
        <w:spacing w:before="100" w:beforeAutospacing="1" w:after="100" w:afterAutospacing="1" w:line="276" w:lineRule="auto"/>
        <w:ind w:left="851" w:hanging="491"/>
        <w:jc w:val="both"/>
        <w:rPr>
          <w:rFonts w:ascii="Arial" w:hAnsi="Arial" w:cs="Arial"/>
          <w:color w:val="000000"/>
          <w:spacing w:val="9"/>
          <w:sz w:val="24"/>
          <w:szCs w:val="24"/>
        </w:rPr>
      </w:pPr>
      <w:r w:rsidRPr="008D5F1A">
        <w:rPr>
          <w:rFonts w:ascii="Arial" w:hAnsi="Arial" w:cs="Arial"/>
          <w:color w:val="000000"/>
          <w:spacing w:val="9"/>
          <w:sz w:val="24"/>
          <w:szCs w:val="24"/>
        </w:rPr>
        <w:t>Ustawa z dnia 29 lipca 2005 r. o przeciwdziałaniu przemocy w rodzinie</w:t>
      </w:r>
    </w:p>
    <w:p w:rsidR="00121764" w:rsidRPr="008D5F1A" w:rsidRDefault="00121764" w:rsidP="002815A4">
      <w:pPr>
        <w:numPr>
          <w:ilvl w:val="0"/>
          <w:numId w:val="19"/>
        </w:numPr>
        <w:tabs>
          <w:tab w:val="decimal" w:pos="851"/>
        </w:tabs>
        <w:spacing w:before="100" w:beforeAutospacing="1" w:after="100" w:afterAutospacing="1" w:line="276" w:lineRule="auto"/>
        <w:ind w:left="851" w:hanging="491"/>
        <w:jc w:val="both"/>
        <w:rPr>
          <w:rFonts w:ascii="Arial" w:hAnsi="Arial" w:cs="Arial"/>
          <w:color w:val="000000"/>
          <w:spacing w:val="10"/>
          <w:sz w:val="24"/>
          <w:szCs w:val="24"/>
        </w:rPr>
      </w:pPr>
      <w:r w:rsidRPr="008D5F1A">
        <w:rPr>
          <w:rFonts w:ascii="Arial" w:hAnsi="Arial" w:cs="Arial"/>
          <w:color w:val="000000"/>
          <w:spacing w:val="10"/>
          <w:sz w:val="24"/>
          <w:szCs w:val="24"/>
        </w:rPr>
        <w:t>Ustawa z dnia 15 kwietnia 2011 r. o działalności leczniczej</w:t>
      </w:r>
    </w:p>
    <w:p w:rsidR="00121764" w:rsidRPr="008D5F1A" w:rsidRDefault="00121764" w:rsidP="002815A4">
      <w:pPr>
        <w:numPr>
          <w:ilvl w:val="0"/>
          <w:numId w:val="19"/>
        </w:numPr>
        <w:tabs>
          <w:tab w:val="decimal" w:pos="851"/>
        </w:tabs>
        <w:spacing w:before="100" w:beforeAutospacing="1" w:after="100" w:afterAutospacing="1" w:line="276" w:lineRule="auto"/>
        <w:ind w:left="851" w:hanging="491"/>
        <w:jc w:val="both"/>
        <w:rPr>
          <w:rFonts w:ascii="Arial" w:hAnsi="Arial" w:cs="Arial"/>
          <w:color w:val="000000"/>
          <w:spacing w:val="10"/>
          <w:sz w:val="24"/>
          <w:szCs w:val="24"/>
        </w:rPr>
      </w:pPr>
      <w:r w:rsidRPr="008D5F1A">
        <w:rPr>
          <w:rFonts w:ascii="Arial" w:hAnsi="Arial" w:cs="Arial"/>
          <w:color w:val="000000"/>
          <w:spacing w:val="10"/>
          <w:sz w:val="24"/>
          <w:szCs w:val="24"/>
        </w:rPr>
        <w:t>Ustawa z dnia 27 sierpnia 2009 r. o finansach publicznych</w:t>
      </w:r>
    </w:p>
    <w:p w:rsidR="00121764" w:rsidRDefault="00121764" w:rsidP="002815A4">
      <w:pPr>
        <w:numPr>
          <w:ilvl w:val="0"/>
          <w:numId w:val="19"/>
        </w:numPr>
        <w:tabs>
          <w:tab w:val="decimal" w:pos="851"/>
        </w:tabs>
        <w:spacing w:before="100" w:beforeAutospacing="1" w:after="100" w:afterAutospacing="1" w:line="276" w:lineRule="auto"/>
        <w:ind w:left="851" w:hanging="491"/>
        <w:jc w:val="both"/>
        <w:rPr>
          <w:rFonts w:ascii="Arial" w:hAnsi="Arial" w:cs="Arial"/>
          <w:color w:val="000000"/>
          <w:spacing w:val="10"/>
          <w:sz w:val="24"/>
          <w:szCs w:val="24"/>
        </w:rPr>
      </w:pPr>
      <w:r w:rsidRPr="008D5F1A">
        <w:rPr>
          <w:rFonts w:ascii="Arial" w:hAnsi="Arial" w:cs="Arial"/>
          <w:color w:val="000000"/>
          <w:spacing w:val="10"/>
          <w:sz w:val="24"/>
          <w:szCs w:val="24"/>
        </w:rPr>
        <w:t>Ustawa z dnia 29 stycznia 2004 r. prawo zamówień publicznych</w:t>
      </w:r>
      <w:r>
        <w:rPr>
          <w:rFonts w:ascii="Arial" w:hAnsi="Arial" w:cs="Arial"/>
          <w:color w:val="000000"/>
          <w:spacing w:val="10"/>
          <w:sz w:val="24"/>
          <w:szCs w:val="24"/>
        </w:rPr>
        <w:t>,</w:t>
      </w:r>
    </w:p>
    <w:p w:rsidR="00121764" w:rsidRPr="002815A4" w:rsidRDefault="00121764" w:rsidP="002815A4">
      <w:pPr>
        <w:numPr>
          <w:ilvl w:val="0"/>
          <w:numId w:val="19"/>
        </w:numPr>
        <w:tabs>
          <w:tab w:val="decimal" w:pos="851"/>
        </w:tabs>
        <w:spacing w:before="100" w:beforeAutospacing="1" w:after="100" w:afterAutospacing="1" w:line="276" w:lineRule="auto"/>
        <w:jc w:val="both"/>
        <w:rPr>
          <w:rFonts w:ascii="Arial" w:hAnsi="Arial" w:cs="Arial"/>
          <w:color w:val="000000"/>
          <w:spacing w:val="10"/>
          <w:sz w:val="24"/>
          <w:szCs w:val="24"/>
        </w:rPr>
      </w:pPr>
      <w:r w:rsidRPr="002815A4">
        <w:rPr>
          <w:rFonts w:ascii="Arial" w:hAnsi="Arial" w:cs="Arial"/>
          <w:color w:val="000000"/>
          <w:spacing w:val="11"/>
          <w:sz w:val="24"/>
          <w:szCs w:val="24"/>
        </w:rPr>
        <w:t>Ustawa z dnia 8 marca 1990 r. o samorządzie gminnym</w:t>
      </w:r>
      <w:r>
        <w:rPr>
          <w:rFonts w:ascii="Arial" w:hAnsi="Arial" w:cs="Arial"/>
          <w:color w:val="000000"/>
          <w:spacing w:val="11"/>
          <w:sz w:val="24"/>
          <w:szCs w:val="24"/>
        </w:rPr>
        <w:t>,</w:t>
      </w:r>
    </w:p>
    <w:p w:rsidR="00121764" w:rsidRPr="002815A4" w:rsidRDefault="00121764" w:rsidP="002815A4">
      <w:pPr>
        <w:numPr>
          <w:ilvl w:val="0"/>
          <w:numId w:val="19"/>
        </w:numPr>
        <w:tabs>
          <w:tab w:val="decimal" w:pos="851"/>
        </w:tabs>
        <w:spacing w:before="100" w:beforeAutospacing="1" w:after="100" w:afterAutospacing="1" w:line="276" w:lineRule="auto"/>
        <w:ind w:left="851" w:hanging="491"/>
        <w:jc w:val="both"/>
        <w:rPr>
          <w:rFonts w:ascii="Arial" w:hAnsi="Arial" w:cs="Arial"/>
          <w:color w:val="000000"/>
          <w:spacing w:val="10"/>
          <w:sz w:val="24"/>
          <w:szCs w:val="24"/>
        </w:rPr>
      </w:pPr>
      <w:r w:rsidRPr="002815A4">
        <w:rPr>
          <w:rFonts w:ascii="Arial" w:hAnsi="Arial" w:cs="Arial"/>
          <w:color w:val="000000"/>
          <w:spacing w:val="11"/>
          <w:sz w:val="24"/>
          <w:szCs w:val="24"/>
        </w:rPr>
        <w:t xml:space="preserve">Ustawa z dnia 27 sierpnia 2004 r. </w:t>
      </w:r>
      <w:r w:rsidRPr="002815A4">
        <w:rPr>
          <w:rFonts w:ascii="Arial" w:hAnsi="Arial" w:cs="Arial"/>
          <w:color w:val="000000"/>
          <w:spacing w:val="2"/>
          <w:sz w:val="24"/>
          <w:szCs w:val="24"/>
        </w:rPr>
        <w:t xml:space="preserve">o świadczeniach opieki zdrowotnej finansowanych ze środków </w:t>
      </w:r>
      <w:r w:rsidRPr="002815A4">
        <w:rPr>
          <w:rFonts w:ascii="Arial" w:hAnsi="Arial" w:cs="Arial"/>
          <w:color w:val="000000"/>
          <w:sz w:val="24"/>
          <w:szCs w:val="24"/>
        </w:rPr>
        <w:t>publicznych</w:t>
      </w:r>
      <w:r>
        <w:rPr>
          <w:rFonts w:ascii="Arial" w:hAnsi="Arial" w:cs="Arial"/>
          <w:color w:val="000000"/>
          <w:sz w:val="24"/>
          <w:szCs w:val="24"/>
        </w:rPr>
        <w:t>,</w:t>
      </w:r>
    </w:p>
    <w:p w:rsidR="00121764" w:rsidRPr="002815A4" w:rsidRDefault="00121764" w:rsidP="002815A4">
      <w:pPr>
        <w:numPr>
          <w:ilvl w:val="0"/>
          <w:numId w:val="19"/>
        </w:numPr>
        <w:tabs>
          <w:tab w:val="decimal" w:pos="851"/>
        </w:tabs>
        <w:spacing w:before="100" w:beforeAutospacing="1" w:after="100" w:afterAutospacing="1" w:line="276" w:lineRule="auto"/>
        <w:jc w:val="both"/>
        <w:rPr>
          <w:rFonts w:ascii="Arial" w:hAnsi="Arial" w:cs="Arial"/>
          <w:color w:val="000000"/>
          <w:spacing w:val="10"/>
          <w:sz w:val="24"/>
          <w:szCs w:val="24"/>
        </w:rPr>
      </w:pPr>
      <w:r w:rsidRPr="002815A4">
        <w:rPr>
          <w:rFonts w:ascii="Arial" w:hAnsi="Arial" w:cs="Arial"/>
          <w:color w:val="000000"/>
          <w:spacing w:val="9"/>
          <w:sz w:val="24"/>
          <w:szCs w:val="24"/>
        </w:rPr>
        <w:t>Ustawa z dnia 19 sierpnia 1994 r. o ochronie zdrowia psychicznego</w:t>
      </w:r>
      <w:r>
        <w:rPr>
          <w:rFonts w:ascii="Arial" w:hAnsi="Arial" w:cs="Arial"/>
          <w:color w:val="000000"/>
          <w:spacing w:val="9"/>
          <w:sz w:val="24"/>
          <w:szCs w:val="24"/>
        </w:rPr>
        <w:t>,</w:t>
      </w:r>
    </w:p>
    <w:p w:rsidR="00121764" w:rsidRPr="002815A4" w:rsidRDefault="00121764" w:rsidP="002815A4">
      <w:pPr>
        <w:numPr>
          <w:ilvl w:val="0"/>
          <w:numId w:val="19"/>
        </w:numPr>
        <w:tabs>
          <w:tab w:val="decimal" w:pos="851"/>
        </w:tabs>
        <w:spacing w:before="100" w:beforeAutospacing="1" w:after="100" w:afterAutospacing="1" w:line="276" w:lineRule="auto"/>
        <w:ind w:left="851" w:hanging="491"/>
        <w:jc w:val="both"/>
        <w:rPr>
          <w:rFonts w:ascii="Arial" w:hAnsi="Arial" w:cs="Arial"/>
          <w:color w:val="000000"/>
          <w:spacing w:val="10"/>
          <w:sz w:val="24"/>
          <w:szCs w:val="24"/>
        </w:rPr>
      </w:pPr>
      <w:r w:rsidRPr="002815A4">
        <w:rPr>
          <w:rFonts w:ascii="Arial" w:hAnsi="Arial" w:cs="Arial"/>
          <w:color w:val="000000"/>
          <w:spacing w:val="8"/>
          <w:sz w:val="24"/>
          <w:szCs w:val="24"/>
        </w:rPr>
        <w:t>Ustawa z dnia 9 czerwca 2011 o wspieraniu rodziny i systemie pieczy zastępczej</w:t>
      </w:r>
      <w:r>
        <w:rPr>
          <w:rFonts w:ascii="Arial" w:hAnsi="Arial" w:cs="Arial"/>
          <w:color w:val="000000"/>
          <w:spacing w:val="8"/>
          <w:sz w:val="24"/>
          <w:szCs w:val="24"/>
        </w:rPr>
        <w:t>.</w:t>
      </w:r>
    </w:p>
    <w:p w:rsidR="00121764" w:rsidRPr="008D5F1A" w:rsidRDefault="00121764" w:rsidP="008D5F1A">
      <w:pPr>
        <w:spacing w:after="0" w:line="276" w:lineRule="auto"/>
        <w:jc w:val="both"/>
        <w:rPr>
          <w:rFonts w:ascii="Arial" w:hAnsi="Arial" w:cs="Arial"/>
          <w:sz w:val="24"/>
          <w:szCs w:val="24"/>
          <w:lang w:eastAsia="pl-PL"/>
        </w:rPr>
      </w:pPr>
    </w:p>
    <w:p w:rsidR="00121764" w:rsidRPr="008D5F1A" w:rsidRDefault="00121764" w:rsidP="002815A4">
      <w:pPr>
        <w:pStyle w:val="ListParagraph"/>
        <w:numPr>
          <w:ilvl w:val="0"/>
          <w:numId w:val="1"/>
        </w:numPr>
        <w:spacing w:after="0" w:line="276" w:lineRule="auto"/>
        <w:ind w:left="426" w:hanging="426"/>
        <w:jc w:val="both"/>
        <w:rPr>
          <w:rFonts w:ascii="Arial" w:hAnsi="Arial" w:cs="Arial"/>
          <w:b/>
          <w:sz w:val="24"/>
          <w:szCs w:val="24"/>
          <w:lang w:eastAsia="pl-PL"/>
        </w:rPr>
      </w:pPr>
      <w:r w:rsidRPr="008D5F1A">
        <w:rPr>
          <w:rFonts w:ascii="Arial" w:hAnsi="Arial" w:cs="Arial"/>
          <w:b/>
          <w:sz w:val="24"/>
          <w:szCs w:val="24"/>
          <w:lang w:eastAsia="pl-PL"/>
        </w:rPr>
        <w:t>Zgodność programu z Krajowymi i miejscowymi dokumentami strategicznymi:</w:t>
      </w:r>
    </w:p>
    <w:p w:rsidR="00121764" w:rsidRPr="008D5F1A" w:rsidRDefault="00121764" w:rsidP="008D5F1A">
      <w:pPr>
        <w:spacing w:after="0" w:line="276" w:lineRule="auto"/>
        <w:jc w:val="both"/>
        <w:rPr>
          <w:rFonts w:ascii="Arial" w:hAnsi="Arial" w:cs="Arial"/>
          <w:sz w:val="24"/>
          <w:szCs w:val="24"/>
          <w:lang w:eastAsia="pl-PL"/>
        </w:rPr>
      </w:pPr>
    </w:p>
    <w:p w:rsidR="00121764" w:rsidRPr="008D5F1A" w:rsidRDefault="00121764" w:rsidP="008D5F1A">
      <w:pPr>
        <w:spacing w:after="0" w:line="276" w:lineRule="auto"/>
        <w:jc w:val="both"/>
        <w:rPr>
          <w:rFonts w:ascii="Arial" w:hAnsi="Arial" w:cs="Arial"/>
          <w:sz w:val="24"/>
          <w:szCs w:val="24"/>
          <w:lang w:eastAsia="pl-PL"/>
        </w:rPr>
      </w:pPr>
    </w:p>
    <w:p w:rsidR="00121764" w:rsidRPr="008D5F1A" w:rsidRDefault="00121764" w:rsidP="002815A4">
      <w:pPr>
        <w:pStyle w:val="ListParagraph"/>
        <w:numPr>
          <w:ilvl w:val="0"/>
          <w:numId w:val="7"/>
        </w:numPr>
        <w:spacing w:line="276" w:lineRule="auto"/>
        <w:ind w:left="1134" w:hanging="283"/>
        <w:jc w:val="both"/>
        <w:rPr>
          <w:rFonts w:ascii="Arial" w:hAnsi="Arial" w:cs="Arial"/>
          <w:b/>
          <w:color w:val="000000"/>
          <w:spacing w:val="3"/>
          <w:sz w:val="24"/>
          <w:szCs w:val="24"/>
        </w:rPr>
      </w:pPr>
      <w:r w:rsidRPr="008D5F1A">
        <w:rPr>
          <w:rFonts w:ascii="Arial" w:hAnsi="Arial" w:cs="Arial"/>
          <w:b/>
          <w:color w:val="000000"/>
          <w:spacing w:val="3"/>
          <w:sz w:val="24"/>
          <w:szCs w:val="24"/>
        </w:rPr>
        <w:t xml:space="preserve">Narodowy Program Zdrowia na lata 2016-2020 </w:t>
      </w:r>
    </w:p>
    <w:p w:rsidR="00121764" w:rsidRPr="008D5F1A" w:rsidRDefault="00121764" w:rsidP="002815A4">
      <w:pPr>
        <w:pStyle w:val="ListParagraph"/>
        <w:spacing w:after="0" w:line="276" w:lineRule="auto"/>
        <w:ind w:left="1134" w:hanging="283"/>
        <w:jc w:val="both"/>
        <w:rPr>
          <w:rFonts w:ascii="Arial" w:hAnsi="Arial" w:cs="Arial"/>
          <w:sz w:val="24"/>
          <w:szCs w:val="24"/>
          <w:lang w:eastAsia="pl-PL"/>
        </w:rPr>
      </w:pPr>
      <w:r>
        <w:rPr>
          <w:rFonts w:ascii="Arial" w:hAnsi="Arial" w:cs="Arial"/>
          <w:color w:val="000000"/>
          <w:spacing w:val="7"/>
          <w:sz w:val="24"/>
          <w:szCs w:val="24"/>
        </w:rPr>
        <w:t>   </w:t>
      </w:r>
      <w:r w:rsidRPr="008D5F1A">
        <w:rPr>
          <w:rFonts w:ascii="Arial" w:hAnsi="Arial" w:cs="Arial"/>
          <w:color w:val="000000"/>
          <w:spacing w:val="7"/>
          <w:sz w:val="24"/>
          <w:szCs w:val="24"/>
        </w:rPr>
        <w:t xml:space="preserve">CEL OPERACYJNY 2: Profilaktyka i rozwiązywanie problemów związanych z używaniem substancji </w:t>
      </w:r>
      <w:r w:rsidRPr="008D5F1A">
        <w:rPr>
          <w:rFonts w:ascii="Arial" w:hAnsi="Arial" w:cs="Arial"/>
          <w:color w:val="000000"/>
          <w:spacing w:val="4"/>
          <w:sz w:val="24"/>
          <w:szCs w:val="24"/>
        </w:rPr>
        <w:t>psychoaktywnych, uzależnieniami behawioralnymi i innymi zachowaniami ryzykownymi.</w:t>
      </w:r>
      <w:r w:rsidRPr="008D5F1A">
        <w:rPr>
          <w:rFonts w:ascii="Arial" w:hAnsi="Arial" w:cs="Arial"/>
          <w:sz w:val="24"/>
          <w:szCs w:val="24"/>
          <w:lang w:eastAsia="pl-PL"/>
        </w:rPr>
        <w:t xml:space="preserve"> </w:t>
      </w:r>
    </w:p>
    <w:p w:rsidR="00121764" w:rsidRPr="008D5F1A" w:rsidRDefault="00121764" w:rsidP="002815A4">
      <w:pPr>
        <w:pStyle w:val="ListParagraph"/>
        <w:spacing w:after="0" w:line="276" w:lineRule="auto"/>
        <w:ind w:left="1134" w:hanging="283"/>
        <w:jc w:val="both"/>
        <w:rPr>
          <w:rFonts w:ascii="Arial" w:hAnsi="Arial" w:cs="Arial"/>
          <w:sz w:val="24"/>
          <w:szCs w:val="24"/>
          <w:lang w:eastAsia="pl-PL"/>
        </w:rPr>
      </w:pPr>
    </w:p>
    <w:p w:rsidR="00121764" w:rsidRPr="008D5F1A" w:rsidRDefault="00121764" w:rsidP="002815A4">
      <w:pPr>
        <w:pStyle w:val="ListParagraph"/>
        <w:numPr>
          <w:ilvl w:val="0"/>
          <w:numId w:val="7"/>
        </w:numPr>
        <w:spacing w:line="276" w:lineRule="auto"/>
        <w:ind w:left="1134" w:hanging="283"/>
        <w:jc w:val="both"/>
        <w:rPr>
          <w:rFonts w:ascii="Arial" w:hAnsi="Arial" w:cs="Arial"/>
          <w:b/>
          <w:color w:val="000000"/>
          <w:spacing w:val="6"/>
          <w:sz w:val="24"/>
          <w:szCs w:val="24"/>
        </w:rPr>
      </w:pPr>
      <w:r w:rsidRPr="008D5F1A">
        <w:rPr>
          <w:rFonts w:ascii="Arial" w:hAnsi="Arial" w:cs="Arial"/>
          <w:b/>
          <w:color w:val="000000"/>
          <w:spacing w:val="6"/>
          <w:sz w:val="24"/>
          <w:szCs w:val="24"/>
        </w:rPr>
        <w:t>Narodowy Program Ochrony Zdrowia Psychicznego na lata 2017-2022</w:t>
      </w:r>
    </w:p>
    <w:p w:rsidR="00121764" w:rsidRPr="008D5F1A" w:rsidRDefault="00121764" w:rsidP="002815A4">
      <w:pPr>
        <w:spacing w:before="108" w:line="276" w:lineRule="auto"/>
        <w:ind w:left="1134" w:hanging="283"/>
        <w:jc w:val="both"/>
        <w:rPr>
          <w:rFonts w:ascii="Arial" w:hAnsi="Arial" w:cs="Arial"/>
          <w:color w:val="000000"/>
          <w:spacing w:val="4"/>
          <w:sz w:val="24"/>
          <w:szCs w:val="24"/>
        </w:rPr>
      </w:pPr>
      <w:r>
        <w:rPr>
          <w:rFonts w:ascii="Arial" w:hAnsi="Arial" w:cs="Arial"/>
          <w:color w:val="000000"/>
          <w:spacing w:val="4"/>
          <w:sz w:val="24"/>
          <w:szCs w:val="24"/>
        </w:rPr>
        <w:t>    </w:t>
      </w:r>
      <w:r w:rsidRPr="00016E2D">
        <w:rPr>
          <w:rFonts w:ascii="Arial" w:hAnsi="Arial" w:cs="Arial"/>
          <w:color w:val="000000"/>
          <w:spacing w:val="4"/>
          <w:sz w:val="24"/>
          <w:szCs w:val="24"/>
        </w:rPr>
        <w:t xml:space="preserve">CEL GŁÓWNY 1: Zapewnienie osobom z zaburzeniami psychicznymi wielostronnej opieki adekwatnej do ich potrzeb, </w:t>
      </w:r>
      <w:r w:rsidRPr="00016E2D">
        <w:rPr>
          <w:rFonts w:ascii="Arial" w:hAnsi="Arial" w:cs="Arial"/>
          <w:color w:val="000000"/>
          <w:spacing w:val="5"/>
          <w:sz w:val="24"/>
          <w:szCs w:val="24"/>
        </w:rPr>
        <w:t xml:space="preserve">CEL SZCZEGÓŁOWY B): Upowszechnienie środowiskowego modelu psychiatrycznej opieki zdrowotnej, </w:t>
      </w:r>
      <w:r w:rsidRPr="00016E2D">
        <w:rPr>
          <w:rFonts w:ascii="Arial" w:hAnsi="Arial" w:cs="Arial"/>
          <w:color w:val="000000"/>
          <w:spacing w:val="9"/>
          <w:sz w:val="24"/>
          <w:szCs w:val="24"/>
        </w:rPr>
        <w:t>ZADANIE 2) Dążenie</w:t>
      </w:r>
      <w:r w:rsidRPr="008D5F1A">
        <w:rPr>
          <w:rFonts w:ascii="Arial" w:hAnsi="Arial" w:cs="Arial"/>
          <w:color w:val="000000"/>
          <w:spacing w:val="9"/>
          <w:sz w:val="24"/>
          <w:szCs w:val="24"/>
        </w:rPr>
        <w:t xml:space="preserve"> do zapewnienia </w:t>
      </w:r>
      <w:r w:rsidRPr="008D5F1A">
        <w:rPr>
          <w:rFonts w:ascii="Arial" w:hAnsi="Arial" w:cs="Arial"/>
          <w:color w:val="000000"/>
          <w:spacing w:val="7"/>
          <w:sz w:val="24"/>
          <w:szCs w:val="24"/>
        </w:rPr>
        <w:t xml:space="preserve">priorytetowego wzrostu nakładów na </w:t>
      </w:r>
      <w:r w:rsidRPr="008D5F1A">
        <w:rPr>
          <w:rFonts w:ascii="Arial" w:hAnsi="Arial" w:cs="Arial"/>
          <w:color w:val="000000"/>
          <w:spacing w:val="4"/>
          <w:sz w:val="24"/>
          <w:szCs w:val="24"/>
        </w:rPr>
        <w:t>świadczenia zdrowotne w rodzaju opieka psychiatryczna i leczenie uzależnień.</w:t>
      </w:r>
    </w:p>
    <w:p w:rsidR="00121764" w:rsidRPr="008D5F1A" w:rsidRDefault="00121764" w:rsidP="002815A4">
      <w:pPr>
        <w:pStyle w:val="ListParagraph"/>
        <w:numPr>
          <w:ilvl w:val="0"/>
          <w:numId w:val="7"/>
        </w:numPr>
        <w:spacing w:line="276" w:lineRule="auto"/>
        <w:ind w:left="1134" w:hanging="283"/>
        <w:jc w:val="both"/>
        <w:rPr>
          <w:rFonts w:ascii="Arial" w:hAnsi="Arial" w:cs="Arial"/>
          <w:b/>
          <w:color w:val="000000"/>
          <w:spacing w:val="5"/>
          <w:sz w:val="24"/>
          <w:szCs w:val="24"/>
        </w:rPr>
      </w:pPr>
      <w:r w:rsidRPr="008D5F1A">
        <w:rPr>
          <w:rFonts w:ascii="Arial" w:hAnsi="Arial" w:cs="Arial"/>
          <w:b/>
          <w:color w:val="000000"/>
          <w:spacing w:val="5"/>
          <w:sz w:val="24"/>
          <w:szCs w:val="24"/>
        </w:rPr>
        <w:t>Narodowy Program Bezpieczeństwa Ruchu Drogowego 2013-2020</w:t>
      </w:r>
    </w:p>
    <w:p w:rsidR="00121764" w:rsidRDefault="00121764" w:rsidP="002815A4">
      <w:pPr>
        <w:spacing w:before="144" w:line="276" w:lineRule="auto"/>
        <w:ind w:left="1134" w:hanging="283"/>
        <w:jc w:val="both"/>
        <w:rPr>
          <w:rFonts w:ascii="Arial" w:hAnsi="Arial" w:cs="Arial"/>
          <w:color w:val="000000"/>
          <w:spacing w:val="3"/>
          <w:sz w:val="24"/>
          <w:szCs w:val="24"/>
        </w:rPr>
      </w:pPr>
      <w:r>
        <w:rPr>
          <w:rFonts w:ascii="Arial" w:hAnsi="Arial" w:cs="Arial"/>
          <w:color w:val="000000"/>
          <w:spacing w:val="2"/>
          <w:sz w:val="24"/>
          <w:szCs w:val="24"/>
        </w:rPr>
        <w:t>   </w:t>
      </w:r>
      <w:r w:rsidRPr="00016E2D">
        <w:rPr>
          <w:rFonts w:ascii="Arial" w:hAnsi="Arial" w:cs="Arial"/>
          <w:color w:val="000000"/>
          <w:spacing w:val="2"/>
          <w:sz w:val="24"/>
          <w:szCs w:val="24"/>
        </w:rPr>
        <w:t xml:space="preserve">FILAR: Bezpieczny człowiek: </w:t>
      </w:r>
      <w:r w:rsidRPr="00016E2D">
        <w:rPr>
          <w:rFonts w:ascii="Arial" w:hAnsi="Arial" w:cs="Arial"/>
          <w:color w:val="000000"/>
          <w:spacing w:val="-1"/>
          <w:sz w:val="24"/>
          <w:szCs w:val="24"/>
        </w:rPr>
        <w:t xml:space="preserve">PRIORYTET 1 — Kształtowanie bezpiecznych zachowań uczestników ruchu drogowego. </w:t>
      </w:r>
      <w:r w:rsidRPr="00016E2D">
        <w:rPr>
          <w:rFonts w:ascii="Arial" w:hAnsi="Arial" w:cs="Arial"/>
          <w:color w:val="000000"/>
          <w:spacing w:val="3"/>
          <w:sz w:val="24"/>
          <w:szCs w:val="24"/>
        </w:rPr>
        <w:t xml:space="preserve">PRIORYTET 2 — Ochrona uczestników ruchu drogowego. </w:t>
      </w:r>
      <w:r w:rsidRPr="00016E2D">
        <w:rPr>
          <w:rFonts w:ascii="Arial" w:hAnsi="Arial" w:cs="Arial"/>
          <w:color w:val="000000"/>
          <w:spacing w:val="4"/>
          <w:sz w:val="24"/>
          <w:szCs w:val="24"/>
        </w:rPr>
        <w:t xml:space="preserve">FILAR: Bezpieczny pojazd. </w:t>
      </w:r>
      <w:r w:rsidRPr="00016E2D">
        <w:rPr>
          <w:rFonts w:ascii="Arial" w:hAnsi="Arial" w:cs="Arial"/>
          <w:color w:val="000000"/>
          <w:spacing w:val="3"/>
          <w:sz w:val="24"/>
          <w:szCs w:val="24"/>
        </w:rPr>
        <w:t>PRIORYTET 2 — Doskonalenie</w:t>
      </w:r>
      <w:r w:rsidRPr="008D5F1A">
        <w:rPr>
          <w:rFonts w:ascii="Arial" w:hAnsi="Arial" w:cs="Arial"/>
          <w:color w:val="000000"/>
          <w:spacing w:val="3"/>
          <w:sz w:val="24"/>
          <w:szCs w:val="24"/>
        </w:rPr>
        <w:t xml:space="preserve"> systemów bezpieczeństwa w pojazdach.</w:t>
      </w:r>
    </w:p>
    <w:p w:rsidR="00121764" w:rsidRDefault="00121764" w:rsidP="002815A4">
      <w:pPr>
        <w:pStyle w:val="ListParagraph"/>
        <w:numPr>
          <w:ilvl w:val="0"/>
          <w:numId w:val="7"/>
        </w:numPr>
        <w:spacing w:before="144" w:line="276" w:lineRule="auto"/>
        <w:ind w:left="1134" w:hanging="283"/>
        <w:jc w:val="both"/>
        <w:rPr>
          <w:rFonts w:ascii="Arial" w:hAnsi="Arial" w:cs="Arial"/>
          <w:b/>
          <w:sz w:val="24"/>
          <w:szCs w:val="24"/>
          <w:lang w:eastAsia="pl-PL"/>
        </w:rPr>
      </w:pPr>
      <w:r w:rsidRPr="00FE3FA1">
        <w:rPr>
          <w:rFonts w:ascii="Arial" w:hAnsi="Arial" w:cs="Arial"/>
          <w:b/>
          <w:sz w:val="24"/>
          <w:szCs w:val="24"/>
          <w:lang w:eastAsia="pl-PL"/>
        </w:rPr>
        <w:t>Strategia rozwiązywania prob</w:t>
      </w:r>
      <w:r>
        <w:rPr>
          <w:rFonts w:ascii="Arial" w:hAnsi="Arial" w:cs="Arial"/>
          <w:b/>
          <w:sz w:val="24"/>
          <w:szCs w:val="24"/>
          <w:lang w:eastAsia="pl-PL"/>
        </w:rPr>
        <w:t>lemów społecznych w mieście Kroś</w:t>
      </w:r>
      <w:r w:rsidRPr="00FE3FA1">
        <w:rPr>
          <w:rFonts w:ascii="Arial" w:hAnsi="Arial" w:cs="Arial"/>
          <w:b/>
          <w:sz w:val="24"/>
          <w:szCs w:val="24"/>
          <w:lang w:eastAsia="pl-PL"/>
        </w:rPr>
        <w:t>nie na lata 2017-2020</w:t>
      </w:r>
    </w:p>
    <w:p w:rsidR="00121764" w:rsidRPr="00FE3FA1" w:rsidRDefault="00121764" w:rsidP="002815A4">
      <w:pPr>
        <w:pStyle w:val="ListParagraph"/>
        <w:spacing w:before="144" w:line="276" w:lineRule="auto"/>
        <w:ind w:left="1134" w:hanging="283"/>
        <w:jc w:val="both"/>
        <w:rPr>
          <w:rFonts w:ascii="Arial" w:hAnsi="Arial" w:cs="Arial"/>
          <w:sz w:val="24"/>
          <w:szCs w:val="24"/>
          <w:lang w:eastAsia="pl-PL"/>
        </w:rPr>
      </w:pPr>
      <w:r>
        <w:rPr>
          <w:rFonts w:ascii="Arial" w:hAnsi="Arial" w:cs="Arial"/>
          <w:sz w:val="24"/>
          <w:szCs w:val="24"/>
          <w:lang w:eastAsia="pl-PL"/>
        </w:rPr>
        <w:t>    </w:t>
      </w:r>
      <w:r w:rsidRPr="00FE3FA1">
        <w:rPr>
          <w:rFonts w:ascii="Arial" w:hAnsi="Arial" w:cs="Arial"/>
          <w:sz w:val="24"/>
          <w:szCs w:val="24"/>
          <w:lang w:eastAsia="pl-PL"/>
        </w:rPr>
        <w:t>Cel operacyjny nr 3: Profilaktyka i rozwiązywanie problemów alkoholowych</w:t>
      </w:r>
      <w:r>
        <w:rPr>
          <w:rFonts w:ascii="Arial" w:hAnsi="Arial" w:cs="Arial"/>
          <w:sz w:val="24"/>
          <w:szCs w:val="24"/>
          <w:lang w:eastAsia="pl-PL"/>
        </w:rPr>
        <w:t xml:space="preserve">,  kierunki działania: 1)  prowadzenie i rozwijanie  profilaktyki poprzez środowiskowe  formy pomocy rodzinie i dzieciom, 2) zwiększanie dostępności do miejsc  i form pomocy dla osób uzależnionych  oraz ich rodzin, 3) edukacja rodziców i opiekunów w celu opanowania umiejętności wychowawczych w kontekście  zagrożeń związanych z obniżeniem się wieku  inicjacji alkoholowej i zachowań ryzykownych, 4) realizacja programów profilaktycznych skierowanych do młodzieży, propagujących  zdrowy styl życia. </w:t>
      </w:r>
    </w:p>
    <w:p w:rsidR="00121764" w:rsidRPr="00016E2D" w:rsidRDefault="00121764" w:rsidP="002815A4">
      <w:pPr>
        <w:pStyle w:val="ListParagraph"/>
        <w:numPr>
          <w:ilvl w:val="0"/>
          <w:numId w:val="7"/>
        </w:numPr>
        <w:spacing w:before="144" w:line="276" w:lineRule="auto"/>
        <w:ind w:left="1134" w:hanging="283"/>
        <w:jc w:val="both"/>
        <w:rPr>
          <w:rFonts w:ascii="Arial" w:hAnsi="Arial" w:cs="Arial"/>
          <w:sz w:val="24"/>
          <w:szCs w:val="24"/>
          <w:lang w:eastAsia="pl-PL"/>
        </w:rPr>
      </w:pPr>
      <w:r w:rsidRPr="002815A4">
        <w:rPr>
          <w:rFonts w:ascii="Arial" w:hAnsi="Arial" w:cs="Arial"/>
          <w:b/>
          <w:color w:val="000000"/>
          <w:spacing w:val="-7"/>
          <w:sz w:val="24"/>
          <w:szCs w:val="24"/>
        </w:rPr>
        <w:t>Rekomendacje Państwowej Agencji Rozwiązywania Problemów Alkoholowych do  realizowania i finansowania gminnych programów profilaktyki i rozwiązywania problemów alkoholowych</w:t>
      </w:r>
      <w:r w:rsidRPr="00016E2D">
        <w:rPr>
          <w:rFonts w:ascii="Arial" w:hAnsi="Arial" w:cs="Arial"/>
          <w:color w:val="000000"/>
          <w:spacing w:val="-7"/>
          <w:sz w:val="24"/>
          <w:szCs w:val="24"/>
        </w:rPr>
        <w:t>.</w:t>
      </w:r>
    </w:p>
    <w:p w:rsidR="00121764" w:rsidRPr="008D5F1A" w:rsidRDefault="00121764" w:rsidP="008D5F1A">
      <w:pPr>
        <w:spacing w:after="0" w:line="276" w:lineRule="auto"/>
        <w:jc w:val="both"/>
        <w:rPr>
          <w:rFonts w:ascii="Arial" w:hAnsi="Arial" w:cs="Arial"/>
          <w:sz w:val="24"/>
          <w:szCs w:val="24"/>
          <w:lang w:eastAsia="pl-PL"/>
        </w:rPr>
      </w:pPr>
    </w:p>
    <w:p w:rsidR="00121764" w:rsidRDefault="00121764" w:rsidP="002815A4">
      <w:pPr>
        <w:pStyle w:val="ListParagraph"/>
        <w:numPr>
          <w:ilvl w:val="0"/>
          <w:numId w:val="1"/>
        </w:numPr>
        <w:spacing w:after="0" w:line="276" w:lineRule="auto"/>
        <w:ind w:left="426" w:hanging="426"/>
        <w:jc w:val="both"/>
        <w:rPr>
          <w:rFonts w:ascii="Arial" w:hAnsi="Arial" w:cs="Arial"/>
          <w:b/>
          <w:sz w:val="24"/>
          <w:szCs w:val="24"/>
          <w:lang w:eastAsia="pl-PL"/>
        </w:rPr>
      </w:pPr>
      <w:r w:rsidRPr="00FE3FA1">
        <w:rPr>
          <w:rFonts w:ascii="Arial" w:hAnsi="Arial" w:cs="Arial"/>
          <w:b/>
          <w:sz w:val="24"/>
          <w:szCs w:val="24"/>
          <w:lang w:eastAsia="pl-PL"/>
        </w:rPr>
        <w:t xml:space="preserve">Podsumowanie części  diagnostycznej </w:t>
      </w:r>
    </w:p>
    <w:p w:rsidR="00121764" w:rsidRPr="00FE3FA1" w:rsidRDefault="00121764" w:rsidP="00FE3FA1">
      <w:pPr>
        <w:spacing w:after="0" w:line="276" w:lineRule="auto"/>
        <w:jc w:val="both"/>
        <w:rPr>
          <w:rFonts w:ascii="Arial" w:hAnsi="Arial" w:cs="Arial"/>
          <w:b/>
          <w:sz w:val="24"/>
          <w:szCs w:val="24"/>
          <w:lang w:eastAsia="pl-PL"/>
        </w:rPr>
      </w:pPr>
    </w:p>
    <w:p w:rsidR="00121764" w:rsidRPr="00FE3FA1" w:rsidRDefault="00121764" w:rsidP="00FE3FA1">
      <w:pPr>
        <w:numPr>
          <w:ilvl w:val="0"/>
          <w:numId w:val="10"/>
        </w:numPr>
        <w:spacing w:after="0" w:line="360" w:lineRule="auto"/>
        <w:jc w:val="both"/>
        <w:rPr>
          <w:rFonts w:ascii="Arial" w:hAnsi="Arial" w:cs="Arial"/>
          <w:sz w:val="24"/>
          <w:szCs w:val="24"/>
        </w:rPr>
      </w:pPr>
      <w:r w:rsidRPr="00FE3FA1">
        <w:rPr>
          <w:rFonts w:ascii="Arial" w:hAnsi="Arial" w:cs="Arial"/>
          <w:sz w:val="24"/>
          <w:szCs w:val="24"/>
        </w:rPr>
        <w:t xml:space="preserve">Nadużywanie alkoholu jest problemem, z którym społeczeństwa – niezależnie od stopnia rozwoju gospodarczego - zmierzają się od wielu lat. Współcześnie obserwujemy narastanie tego zjawiska społecznego, chociaż obecnie problem ten zmienił swoje oblicze. Przede wszystkim statystyki wykazują, że po alkohol sięga coraz większa liczba kobiet, obniża się wiek osób nadużywających alkoholu, a ponadto problem jest wielokrotnie skrywany przez rodziny i osoby pijące. Dotyka on też nie tylko ludzi ze środowisk o niższym statusie materialnym czy edukacyjnym, ale i tych, którzy wiodą życie na wyższym poziomie, zarówno pod względem wykształcenia, jak i  sytuacji materialnej . </w:t>
      </w:r>
    </w:p>
    <w:p w:rsidR="00121764" w:rsidRPr="00FE3FA1" w:rsidRDefault="00121764" w:rsidP="00FE3FA1">
      <w:pPr>
        <w:numPr>
          <w:ilvl w:val="0"/>
          <w:numId w:val="10"/>
        </w:numPr>
        <w:spacing w:after="0" w:line="360" w:lineRule="auto"/>
        <w:jc w:val="both"/>
        <w:rPr>
          <w:rFonts w:ascii="Arial" w:hAnsi="Arial" w:cs="Arial"/>
          <w:sz w:val="24"/>
          <w:szCs w:val="24"/>
        </w:rPr>
      </w:pPr>
      <w:r w:rsidRPr="00FE3FA1">
        <w:rPr>
          <w:rFonts w:ascii="Arial" w:hAnsi="Arial" w:cs="Arial"/>
          <w:sz w:val="24"/>
          <w:szCs w:val="24"/>
        </w:rPr>
        <w:t xml:space="preserve">Poparciem dla powyższej implikacji jest fakt, że ze wsparcia Działu Interwencji Kryzysowej Miejskiego Ośrodka Pomocy Rodzinie korzystają nie tylko klienci pomocy społecznej. Krąg zainteresowanych pomocą tej placówki jest  znacznie szerszy. Zauważa się, że w rodzinach o wyższym statusie materialnym także występuje problem nadużywania alkoholu razem ze wszystkimi innymi negatywnymi skutkami (np. przemoc w rodzinie), choć problem ten jest bardziej skrywany – i te rodziny coraz częściej szukają pomocy </w:t>
      </w:r>
      <w:r w:rsidRPr="00FE3FA1">
        <w:rPr>
          <w:rFonts w:ascii="Arial" w:hAnsi="Arial" w:cs="Arial"/>
          <w:sz w:val="24"/>
          <w:szCs w:val="24"/>
        </w:rPr>
        <w:br/>
        <w:t>w Dziale Interwencji Kryzysowej.</w:t>
      </w:r>
    </w:p>
    <w:p w:rsidR="00121764" w:rsidRPr="00FE3FA1" w:rsidRDefault="00121764" w:rsidP="00FE3FA1">
      <w:pPr>
        <w:numPr>
          <w:ilvl w:val="0"/>
          <w:numId w:val="10"/>
        </w:numPr>
        <w:spacing w:after="0" w:line="360" w:lineRule="auto"/>
        <w:jc w:val="both"/>
        <w:rPr>
          <w:rFonts w:ascii="Arial" w:hAnsi="Arial" w:cs="Arial"/>
          <w:sz w:val="24"/>
          <w:szCs w:val="24"/>
        </w:rPr>
      </w:pPr>
      <w:r w:rsidRPr="00FE3FA1">
        <w:rPr>
          <w:rFonts w:ascii="Arial" w:hAnsi="Arial" w:cs="Arial"/>
          <w:sz w:val="24"/>
          <w:szCs w:val="24"/>
        </w:rPr>
        <w:t>Jedną z przyczyn, która powoduje narastanie problemu jest niewątpliwie wszechobecna reklama niskoprocentowych napojów alkoholowych, utrwalająca stereotyp, iż alkohol jest niezbędnym elementem kultury spędzania wolnego czasu. Zatem przeciwwagą do kampanii promujących spożycie alkoholu jest kampania promująca tzw. „zdrowy styl życia”, w którą aktywnie włączon</w:t>
      </w:r>
      <w:r>
        <w:rPr>
          <w:rFonts w:ascii="Arial" w:hAnsi="Arial" w:cs="Arial"/>
          <w:sz w:val="24"/>
          <w:szCs w:val="24"/>
        </w:rPr>
        <w:t xml:space="preserve">e są </w:t>
      </w:r>
      <w:r w:rsidRPr="00FE3FA1">
        <w:rPr>
          <w:rFonts w:ascii="Arial" w:hAnsi="Arial" w:cs="Arial"/>
          <w:sz w:val="24"/>
          <w:szCs w:val="24"/>
        </w:rPr>
        <w:t xml:space="preserve"> Gmina</w:t>
      </w:r>
      <w:r>
        <w:rPr>
          <w:rFonts w:ascii="Arial" w:hAnsi="Arial" w:cs="Arial"/>
          <w:sz w:val="24"/>
          <w:szCs w:val="24"/>
        </w:rPr>
        <w:t xml:space="preserve"> Miasto</w:t>
      </w:r>
      <w:r w:rsidRPr="00FE3FA1">
        <w:rPr>
          <w:rFonts w:ascii="Arial" w:hAnsi="Arial" w:cs="Arial"/>
          <w:sz w:val="24"/>
          <w:szCs w:val="24"/>
        </w:rPr>
        <w:t xml:space="preserve"> Krosno, Miejski Ośrodek Pomocy Rodzinie oraz Miejska Komisja Rozwiązywania Problemów Alkoholowych. Jednakże nasuwa się wniosek, że należałoby wzmocnić siłę i natężenie kampanii „zdrowego stylu życia”, aby jej oddziaływanie mogło dorównać skutkom kampanii reklamowej niskoprocentowych napoi alkoholowych.</w:t>
      </w:r>
    </w:p>
    <w:p w:rsidR="00121764" w:rsidRPr="00FE3FA1" w:rsidRDefault="00121764" w:rsidP="00FE3FA1">
      <w:pPr>
        <w:numPr>
          <w:ilvl w:val="0"/>
          <w:numId w:val="10"/>
        </w:numPr>
        <w:spacing w:after="0" w:line="360" w:lineRule="auto"/>
        <w:jc w:val="both"/>
        <w:rPr>
          <w:rFonts w:ascii="Arial" w:hAnsi="Arial" w:cs="Arial"/>
          <w:sz w:val="24"/>
          <w:szCs w:val="24"/>
        </w:rPr>
      </w:pPr>
      <w:r w:rsidRPr="00FE3FA1">
        <w:rPr>
          <w:rFonts w:ascii="Arial" w:hAnsi="Arial" w:cs="Arial"/>
          <w:sz w:val="24"/>
          <w:szCs w:val="24"/>
        </w:rPr>
        <w:t>Dane MOPR pokazują, że wskaźnik problemu alkoholowego, jako przyczyna kwalifikująca do udzielenia pomocy z ramienia Ośrodka, jest ciągle wysoki. Choć wykazuje lekką tendencję spadkową, to podkreślić należy, że jest ona spowodowana intensywnymi działaniami pomocowymi  pracowników na rzecz osób nadużywających alkoholu.</w:t>
      </w:r>
    </w:p>
    <w:p w:rsidR="00121764" w:rsidRPr="00FE3FA1" w:rsidRDefault="00121764" w:rsidP="00FE3FA1">
      <w:pPr>
        <w:numPr>
          <w:ilvl w:val="0"/>
          <w:numId w:val="10"/>
        </w:numPr>
        <w:spacing w:after="0" w:line="360" w:lineRule="auto"/>
        <w:jc w:val="both"/>
        <w:rPr>
          <w:rFonts w:ascii="Arial" w:hAnsi="Arial" w:cs="Arial"/>
          <w:sz w:val="24"/>
          <w:szCs w:val="24"/>
        </w:rPr>
      </w:pPr>
      <w:r w:rsidRPr="00FE3FA1">
        <w:rPr>
          <w:rFonts w:ascii="Arial" w:hAnsi="Arial" w:cs="Arial"/>
          <w:sz w:val="24"/>
          <w:szCs w:val="24"/>
        </w:rPr>
        <w:t>Funkcjonujące na terenie miasta grupy wsparcia i grupy psychoedukacyjne dla osób uzależnionych i współuzależnionych cieszą się bardzo dużym zainteresowaniem; świadczy to o tym, że wśród mieszkańców miasta jest zapotrzebowanie na ten rodzaj pomocy i o tym, że grupy te spełniają cel, dla którego zostały powołane.</w:t>
      </w:r>
    </w:p>
    <w:p w:rsidR="00121764" w:rsidRPr="00FE3FA1" w:rsidRDefault="00121764" w:rsidP="00FE3FA1">
      <w:pPr>
        <w:numPr>
          <w:ilvl w:val="0"/>
          <w:numId w:val="10"/>
        </w:numPr>
        <w:spacing w:after="0" w:line="360" w:lineRule="auto"/>
        <w:jc w:val="both"/>
        <w:rPr>
          <w:rFonts w:ascii="Arial" w:hAnsi="Arial" w:cs="Arial"/>
          <w:sz w:val="24"/>
          <w:szCs w:val="24"/>
        </w:rPr>
      </w:pPr>
      <w:r w:rsidRPr="00FE3FA1">
        <w:rPr>
          <w:rFonts w:ascii="Arial" w:hAnsi="Arial" w:cs="Arial"/>
          <w:sz w:val="24"/>
          <w:szCs w:val="24"/>
        </w:rPr>
        <w:t>Zarówno dane statystyczne, jak i doświadczenie pracy MOPR oraz MKRPA wykazują, że koniecznie winna być zwiększona dostępność do terapii dla osób uzależnionych, współuzależnionych, a także dla młodzieży.</w:t>
      </w:r>
    </w:p>
    <w:p w:rsidR="00121764" w:rsidRPr="00FE3FA1" w:rsidRDefault="00121764" w:rsidP="00FE3FA1">
      <w:pPr>
        <w:numPr>
          <w:ilvl w:val="0"/>
          <w:numId w:val="10"/>
        </w:numPr>
        <w:spacing w:after="0" w:line="360" w:lineRule="auto"/>
        <w:jc w:val="both"/>
        <w:rPr>
          <w:rFonts w:ascii="Arial" w:hAnsi="Arial" w:cs="Arial"/>
          <w:sz w:val="24"/>
          <w:szCs w:val="24"/>
        </w:rPr>
      </w:pPr>
      <w:r w:rsidRPr="00FE3FA1">
        <w:rPr>
          <w:rFonts w:ascii="Arial" w:hAnsi="Arial" w:cs="Arial"/>
          <w:sz w:val="24"/>
          <w:szCs w:val="24"/>
        </w:rPr>
        <w:t xml:space="preserve">W związku z faktem, iż Sąd wydaje stosunkowo  niską liczbę postanowień </w:t>
      </w:r>
      <w:r w:rsidRPr="00FE3FA1">
        <w:rPr>
          <w:rFonts w:ascii="Arial" w:hAnsi="Arial" w:cs="Arial"/>
          <w:sz w:val="24"/>
          <w:szCs w:val="24"/>
        </w:rPr>
        <w:br/>
        <w:t>o leczeniu w systemie stacjonarnym, należy  rozszerzyć możliwość leczenia terapeutycznego niestacjonarnego.</w:t>
      </w:r>
    </w:p>
    <w:p w:rsidR="00121764" w:rsidRPr="00FE3FA1" w:rsidRDefault="00121764" w:rsidP="00FE3FA1">
      <w:pPr>
        <w:numPr>
          <w:ilvl w:val="0"/>
          <w:numId w:val="10"/>
        </w:numPr>
        <w:spacing w:after="0" w:line="360" w:lineRule="auto"/>
        <w:jc w:val="both"/>
        <w:rPr>
          <w:rFonts w:ascii="Arial" w:hAnsi="Arial" w:cs="Arial"/>
          <w:sz w:val="24"/>
          <w:szCs w:val="24"/>
        </w:rPr>
      </w:pPr>
      <w:r w:rsidRPr="00FE3FA1">
        <w:rPr>
          <w:rFonts w:ascii="Arial" w:hAnsi="Arial" w:cs="Arial"/>
          <w:sz w:val="24"/>
          <w:szCs w:val="24"/>
        </w:rPr>
        <w:t xml:space="preserve">Po powrocie z leczenia stacjonarnego osoba uzależniona od alkoholu powinna być wspierana  w placówce leczenia odwykowego poprzez dalszy kontakt </w:t>
      </w:r>
      <w:r w:rsidRPr="00FE3FA1">
        <w:rPr>
          <w:rFonts w:ascii="Arial" w:hAnsi="Arial" w:cs="Arial"/>
          <w:sz w:val="24"/>
          <w:szCs w:val="24"/>
        </w:rPr>
        <w:br/>
        <w:t>z terapeutą i psychologiem.</w:t>
      </w:r>
    </w:p>
    <w:p w:rsidR="00121764" w:rsidRPr="00FE3FA1" w:rsidRDefault="00121764" w:rsidP="00FE3FA1">
      <w:pPr>
        <w:numPr>
          <w:ilvl w:val="0"/>
          <w:numId w:val="10"/>
        </w:numPr>
        <w:spacing w:after="0" w:line="360" w:lineRule="auto"/>
        <w:jc w:val="both"/>
        <w:rPr>
          <w:rFonts w:ascii="Arial" w:hAnsi="Arial" w:cs="Arial"/>
          <w:sz w:val="24"/>
          <w:szCs w:val="24"/>
        </w:rPr>
      </w:pPr>
      <w:r w:rsidRPr="00FE3FA1">
        <w:rPr>
          <w:rFonts w:ascii="Arial" w:hAnsi="Arial" w:cs="Arial"/>
          <w:sz w:val="24"/>
          <w:szCs w:val="24"/>
        </w:rPr>
        <w:t>Choroba alkoholowa i używanie narkotyków jest niewątpliwie problemem wymagającym rozwiązań o charakterze interdyscyplinarnym i tylko włączenie się specjalistów różnych dziedzin społecznych warunkuje pomoc osobom i rodzinom uwikłanym w te problemy.</w:t>
      </w:r>
    </w:p>
    <w:p w:rsidR="00121764" w:rsidRPr="00FE3FA1" w:rsidRDefault="00121764" w:rsidP="00FE3FA1">
      <w:pPr>
        <w:spacing w:after="0" w:line="360" w:lineRule="auto"/>
        <w:jc w:val="both"/>
        <w:rPr>
          <w:rFonts w:ascii="Arial" w:hAnsi="Arial" w:cs="Arial"/>
          <w:sz w:val="24"/>
          <w:szCs w:val="24"/>
          <w:lang w:eastAsia="pl-PL"/>
        </w:rPr>
      </w:pPr>
    </w:p>
    <w:p w:rsidR="00121764" w:rsidRPr="0065588A" w:rsidRDefault="00121764" w:rsidP="0065588A">
      <w:pPr>
        <w:tabs>
          <w:tab w:val="left" w:pos="851"/>
        </w:tabs>
        <w:spacing w:after="0" w:line="360" w:lineRule="auto"/>
        <w:jc w:val="both"/>
        <w:rPr>
          <w:rFonts w:ascii="Arial" w:hAnsi="Arial" w:cs="Arial"/>
          <w:b/>
          <w:sz w:val="24"/>
          <w:szCs w:val="24"/>
          <w:lang w:eastAsia="pl-PL"/>
        </w:rPr>
      </w:pPr>
      <w:r w:rsidRPr="0065588A">
        <w:rPr>
          <w:rFonts w:ascii="Arial" w:hAnsi="Arial" w:cs="Arial"/>
          <w:b/>
          <w:sz w:val="24"/>
          <w:szCs w:val="24"/>
          <w:lang w:eastAsia="pl-PL"/>
        </w:rPr>
        <w:t>V. Część programowa</w:t>
      </w:r>
    </w:p>
    <w:p w:rsidR="00121764" w:rsidRPr="00016E2D" w:rsidRDefault="00121764" w:rsidP="008C5588">
      <w:pPr>
        <w:tabs>
          <w:tab w:val="left" w:pos="851"/>
        </w:tabs>
        <w:spacing w:after="0" w:line="360" w:lineRule="auto"/>
        <w:jc w:val="both"/>
        <w:rPr>
          <w:rFonts w:ascii="Arial" w:hAnsi="Arial" w:cs="Arial"/>
          <w:sz w:val="24"/>
          <w:szCs w:val="24"/>
          <w:lang w:eastAsia="pl-PL"/>
        </w:rPr>
      </w:pPr>
    </w:p>
    <w:p w:rsidR="00121764" w:rsidRDefault="00121764" w:rsidP="0065588A">
      <w:pPr>
        <w:pStyle w:val="ListParagraph"/>
        <w:numPr>
          <w:ilvl w:val="0"/>
          <w:numId w:val="11"/>
        </w:numPr>
        <w:spacing w:after="0" w:line="360" w:lineRule="auto"/>
        <w:ind w:right="72" w:hanging="720"/>
        <w:jc w:val="both"/>
        <w:rPr>
          <w:rFonts w:ascii="Arial" w:hAnsi="Arial" w:cs="Arial"/>
          <w:sz w:val="24"/>
          <w:szCs w:val="24"/>
        </w:rPr>
      </w:pPr>
      <w:r w:rsidRPr="00016E2D">
        <w:rPr>
          <w:rFonts w:ascii="Arial" w:hAnsi="Arial"/>
          <w:color w:val="000000"/>
          <w:sz w:val="24"/>
          <w:szCs w:val="24"/>
        </w:rPr>
        <w:t>Cele</w:t>
      </w:r>
      <w:r w:rsidRPr="0065588A">
        <w:rPr>
          <w:rFonts w:ascii="Arial" w:hAnsi="Arial"/>
          <w:b/>
          <w:color w:val="000000"/>
          <w:sz w:val="24"/>
          <w:szCs w:val="24"/>
        </w:rPr>
        <w:t xml:space="preserve">  </w:t>
      </w:r>
      <w:r w:rsidRPr="0065588A">
        <w:rPr>
          <w:rFonts w:ascii="Arial" w:hAnsi="Arial" w:cs="Arial"/>
          <w:sz w:val="24"/>
          <w:szCs w:val="24"/>
        </w:rPr>
        <w:t>Miejskiego programu profilaktyki i rozwiązywania problemów alkoholowych oraz przeciwdziałania narkomanii</w:t>
      </w:r>
      <w:r>
        <w:rPr>
          <w:rFonts w:ascii="Arial" w:hAnsi="Arial" w:cs="Arial"/>
          <w:sz w:val="24"/>
          <w:szCs w:val="24"/>
        </w:rPr>
        <w:t xml:space="preserve"> na 2018r.:</w:t>
      </w:r>
    </w:p>
    <w:p w:rsidR="00121764" w:rsidRPr="0065588A" w:rsidRDefault="00121764" w:rsidP="0065588A">
      <w:pPr>
        <w:pStyle w:val="ListParagraph"/>
        <w:spacing w:after="0" w:line="360" w:lineRule="auto"/>
        <w:ind w:right="72"/>
        <w:jc w:val="both"/>
        <w:rPr>
          <w:rFonts w:ascii="Arial" w:hAnsi="Arial" w:cs="Arial"/>
          <w:sz w:val="24"/>
          <w:szCs w:val="24"/>
        </w:rPr>
      </w:pPr>
    </w:p>
    <w:p w:rsidR="00121764" w:rsidRPr="0065588A" w:rsidRDefault="00121764" w:rsidP="0065588A">
      <w:pPr>
        <w:pStyle w:val="ListParagraph"/>
        <w:numPr>
          <w:ilvl w:val="0"/>
          <w:numId w:val="12"/>
        </w:numPr>
        <w:tabs>
          <w:tab w:val="decimal" w:pos="648"/>
        </w:tabs>
        <w:spacing w:after="0" w:line="360" w:lineRule="auto"/>
        <w:ind w:right="72"/>
        <w:jc w:val="both"/>
        <w:rPr>
          <w:rFonts w:ascii="Arial" w:hAnsi="Arial"/>
          <w:color w:val="000000"/>
          <w:spacing w:val="8"/>
          <w:sz w:val="24"/>
          <w:szCs w:val="24"/>
        </w:rPr>
      </w:pPr>
      <w:r>
        <w:rPr>
          <w:rFonts w:ascii="Arial" w:hAnsi="Arial"/>
          <w:color w:val="000000"/>
          <w:spacing w:val="3"/>
          <w:sz w:val="24"/>
          <w:szCs w:val="24"/>
        </w:rPr>
        <w:t>z</w:t>
      </w:r>
      <w:r w:rsidRPr="0065588A">
        <w:rPr>
          <w:rFonts w:ascii="Arial" w:hAnsi="Arial"/>
          <w:color w:val="000000"/>
          <w:spacing w:val="3"/>
          <w:sz w:val="24"/>
          <w:szCs w:val="24"/>
        </w:rPr>
        <w:t>większanie dostępności pomocy terapeutycznej i rehabilitacyjnej dla</w:t>
      </w:r>
      <w:r>
        <w:rPr>
          <w:rFonts w:ascii="Arial" w:hAnsi="Arial"/>
          <w:color w:val="000000"/>
          <w:spacing w:val="3"/>
          <w:sz w:val="24"/>
          <w:szCs w:val="24"/>
        </w:rPr>
        <w:t xml:space="preserve"> osób uzależnionych od alkoholu,</w:t>
      </w:r>
    </w:p>
    <w:p w:rsidR="00121764" w:rsidRPr="0065588A" w:rsidRDefault="00121764" w:rsidP="0065588A">
      <w:pPr>
        <w:pStyle w:val="ListParagraph"/>
        <w:numPr>
          <w:ilvl w:val="0"/>
          <w:numId w:val="12"/>
        </w:numPr>
        <w:tabs>
          <w:tab w:val="decimal" w:pos="648"/>
        </w:tabs>
        <w:spacing w:after="0" w:line="360" w:lineRule="auto"/>
        <w:ind w:right="72"/>
        <w:jc w:val="both"/>
        <w:rPr>
          <w:rFonts w:ascii="Arial" w:hAnsi="Arial"/>
          <w:color w:val="000000"/>
          <w:spacing w:val="8"/>
          <w:sz w:val="24"/>
          <w:szCs w:val="24"/>
        </w:rPr>
      </w:pPr>
      <w:r>
        <w:rPr>
          <w:rFonts w:ascii="Arial" w:hAnsi="Arial"/>
          <w:color w:val="000000"/>
          <w:spacing w:val="4"/>
          <w:sz w:val="24"/>
          <w:szCs w:val="24"/>
        </w:rPr>
        <w:t>u</w:t>
      </w:r>
      <w:r w:rsidRPr="0065588A">
        <w:rPr>
          <w:rFonts w:ascii="Arial" w:hAnsi="Arial"/>
          <w:color w:val="000000"/>
          <w:spacing w:val="4"/>
          <w:sz w:val="24"/>
          <w:szCs w:val="24"/>
        </w:rPr>
        <w:t xml:space="preserve">dzielanie rodzinom, w których występują problemy alkoholowe pomocy psychospołecznej i prawnej, </w:t>
      </w:r>
      <w:r w:rsidRPr="0065588A">
        <w:rPr>
          <w:rFonts w:ascii="Arial" w:hAnsi="Arial"/>
          <w:color w:val="000000"/>
          <w:spacing w:val="3"/>
          <w:sz w:val="24"/>
          <w:szCs w:val="24"/>
        </w:rPr>
        <w:t>a w szczegó</w:t>
      </w:r>
      <w:r>
        <w:rPr>
          <w:rFonts w:ascii="Arial" w:hAnsi="Arial"/>
          <w:color w:val="000000"/>
          <w:spacing w:val="3"/>
          <w:sz w:val="24"/>
          <w:szCs w:val="24"/>
        </w:rPr>
        <w:t>lności ochrony przed przemocą w rodzinie,</w:t>
      </w:r>
    </w:p>
    <w:p w:rsidR="00121764" w:rsidRPr="0065588A" w:rsidRDefault="00121764" w:rsidP="0065588A">
      <w:pPr>
        <w:pStyle w:val="ListParagraph"/>
        <w:numPr>
          <w:ilvl w:val="0"/>
          <w:numId w:val="12"/>
        </w:numPr>
        <w:tabs>
          <w:tab w:val="decimal" w:pos="648"/>
        </w:tabs>
        <w:spacing w:after="0" w:line="360" w:lineRule="auto"/>
        <w:ind w:right="72"/>
        <w:jc w:val="both"/>
        <w:rPr>
          <w:rFonts w:ascii="Arial" w:hAnsi="Arial"/>
          <w:color w:val="000000"/>
          <w:spacing w:val="8"/>
          <w:sz w:val="24"/>
          <w:szCs w:val="24"/>
        </w:rPr>
      </w:pPr>
      <w:r>
        <w:rPr>
          <w:rFonts w:ascii="Arial" w:hAnsi="Arial"/>
          <w:color w:val="000000"/>
          <w:sz w:val="24"/>
          <w:szCs w:val="24"/>
        </w:rPr>
        <w:t>p</w:t>
      </w:r>
      <w:r w:rsidRPr="0065588A">
        <w:rPr>
          <w:rFonts w:ascii="Arial" w:hAnsi="Arial"/>
          <w:color w:val="000000"/>
          <w:sz w:val="24"/>
          <w:szCs w:val="24"/>
        </w:rPr>
        <w:t xml:space="preserve">rowadzenie profilaktycznej działalności informacyjnej i edukacyjnej w zakresie rozwiązywania problemów </w:t>
      </w:r>
      <w:r w:rsidRPr="0065588A">
        <w:rPr>
          <w:rFonts w:ascii="Arial" w:hAnsi="Arial"/>
          <w:color w:val="000000"/>
          <w:spacing w:val="3"/>
          <w:sz w:val="24"/>
          <w:szCs w:val="24"/>
        </w:rPr>
        <w:t>alkoholowyc</w:t>
      </w:r>
      <w:r>
        <w:rPr>
          <w:rFonts w:ascii="Arial" w:hAnsi="Arial"/>
          <w:color w:val="000000"/>
          <w:spacing w:val="3"/>
          <w:sz w:val="24"/>
          <w:szCs w:val="24"/>
        </w:rPr>
        <w:t>h, w szczególności dla dzieci i młodzieży,</w:t>
      </w:r>
    </w:p>
    <w:p w:rsidR="00121764" w:rsidRPr="0065588A" w:rsidRDefault="00121764" w:rsidP="0065588A">
      <w:pPr>
        <w:pStyle w:val="ListParagraph"/>
        <w:numPr>
          <w:ilvl w:val="0"/>
          <w:numId w:val="12"/>
        </w:numPr>
        <w:tabs>
          <w:tab w:val="decimal" w:pos="648"/>
        </w:tabs>
        <w:spacing w:after="0" w:line="360" w:lineRule="auto"/>
        <w:ind w:right="72"/>
        <w:jc w:val="both"/>
        <w:rPr>
          <w:rFonts w:ascii="Arial" w:hAnsi="Arial"/>
          <w:color w:val="000000"/>
          <w:spacing w:val="8"/>
          <w:sz w:val="24"/>
          <w:szCs w:val="24"/>
        </w:rPr>
      </w:pPr>
      <w:r>
        <w:rPr>
          <w:rFonts w:ascii="Arial" w:hAnsi="Arial"/>
          <w:color w:val="000000"/>
          <w:spacing w:val="4"/>
          <w:sz w:val="24"/>
          <w:szCs w:val="24"/>
        </w:rPr>
        <w:t>w</w:t>
      </w:r>
      <w:r w:rsidRPr="0065588A">
        <w:rPr>
          <w:rFonts w:ascii="Arial" w:hAnsi="Arial"/>
          <w:color w:val="000000"/>
          <w:spacing w:val="4"/>
          <w:sz w:val="24"/>
          <w:szCs w:val="24"/>
        </w:rPr>
        <w:t>spieranie reintegracji zawodowej i społecznej osób zagr</w:t>
      </w:r>
      <w:r>
        <w:rPr>
          <w:rFonts w:ascii="Arial" w:hAnsi="Arial"/>
          <w:color w:val="000000"/>
          <w:spacing w:val="4"/>
          <w:sz w:val="24"/>
          <w:szCs w:val="24"/>
        </w:rPr>
        <w:t>ożonych wykluczeniem społecznym,</w:t>
      </w:r>
    </w:p>
    <w:p w:rsidR="00121764" w:rsidRPr="0065588A" w:rsidRDefault="00121764" w:rsidP="0065588A">
      <w:pPr>
        <w:pStyle w:val="ListParagraph"/>
        <w:numPr>
          <w:ilvl w:val="0"/>
          <w:numId w:val="12"/>
        </w:numPr>
        <w:tabs>
          <w:tab w:val="decimal" w:pos="648"/>
        </w:tabs>
        <w:spacing w:after="0" w:line="360" w:lineRule="auto"/>
        <w:ind w:right="72"/>
        <w:jc w:val="both"/>
        <w:rPr>
          <w:rFonts w:ascii="Arial" w:hAnsi="Arial"/>
          <w:color w:val="000000"/>
          <w:spacing w:val="8"/>
          <w:sz w:val="24"/>
          <w:szCs w:val="24"/>
        </w:rPr>
      </w:pPr>
      <w:r>
        <w:rPr>
          <w:rFonts w:ascii="Arial" w:hAnsi="Arial"/>
          <w:color w:val="000000"/>
          <w:sz w:val="24"/>
          <w:szCs w:val="24"/>
        </w:rPr>
        <w:t>w</w:t>
      </w:r>
      <w:r w:rsidRPr="0065588A">
        <w:rPr>
          <w:rFonts w:ascii="Arial" w:hAnsi="Arial"/>
          <w:color w:val="000000"/>
          <w:sz w:val="24"/>
          <w:szCs w:val="24"/>
        </w:rPr>
        <w:t xml:space="preserve">spomaganie działalności instytucji, organizacji pozarządowych i osób fizycznych, służącej rozwiązywaniu </w:t>
      </w:r>
      <w:r w:rsidRPr="0065588A">
        <w:rPr>
          <w:rFonts w:ascii="Arial" w:hAnsi="Arial"/>
          <w:color w:val="000000"/>
          <w:spacing w:val="2"/>
          <w:sz w:val="24"/>
          <w:szCs w:val="24"/>
        </w:rPr>
        <w:t>problemów alkoholowych.</w:t>
      </w:r>
    </w:p>
    <w:p w:rsidR="00121764" w:rsidRDefault="00121764">
      <w:pPr>
        <w:rPr>
          <w:rFonts w:ascii="Arial" w:hAnsi="Arial" w:cs="Arial"/>
          <w:b/>
          <w:sz w:val="24"/>
          <w:szCs w:val="24"/>
          <w:lang w:eastAsia="pl-PL"/>
        </w:rPr>
      </w:pPr>
      <w:r>
        <w:rPr>
          <w:rFonts w:ascii="Arial" w:hAnsi="Arial" w:cs="Arial"/>
          <w:b/>
          <w:sz w:val="24"/>
          <w:szCs w:val="24"/>
          <w:lang w:eastAsia="pl-PL"/>
        </w:rPr>
        <w:br w:type="page"/>
      </w:r>
    </w:p>
    <w:p w:rsidR="00121764" w:rsidRDefault="00121764" w:rsidP="0065588A">
      <w:pPr>
        <w:pStyle w:val="ListParagraph"/>
        <w:numPr>
          <w:ilvl w:val="0"/>
          <w:numId w:val="11"/>
        </w:numPr>
        <w:tabs>
          <w:tab w:val="left" w:pos="851"/>
        </w:tabs>
        <w:spacing w:after="0" w:line="360" w:lineRule="auto"/>
        <w:jc w:val="both"/>
        <w:rPr>
          <w:rFonts w:ascii="Arial" w:hAnsi="Arial" w:cs="Arial"/>
          <w:sz w:val="24"/>
          <w:szCs w:val="24"/>
          <w:lang w:eastAsia="pl-PL"/>
        </w:rPr>
      </w:pPr>
      <w:r w:rsidRPr="00946E25">
        <w:rPr>
          <w:rFonts w:ascii="Arial" w:hAnsi="Arial" w:cs="Arial"/>
          <w:sz w:val="24"/>
          <w:szCs w:val="24"/>
          <w:lang w:eastAsia="pl-PL"/>
        </w:rPr>
        <w:t>Zadania do realizacji na rok 2018</w:t>
      </w:r>
      <w:r>
        <w:rPr>
          <w:rFonts w:ascii="Arial" w:hAnsi="Arial" w:cs="Arial"/>
          <w:sz w:val="24"/>
          <w:szCs w:val="24"/>
          <w:lang w:eastAsia="pl-PL"/>
        </w:rPr>
        <w:t>:</w:t>
      </w:r>
    </w:p>
    <w:p w:rsidR="00121764" w:rsidRDefault="00121764" w:rsidP="0024252F">
      <w:pPr>
        <w:pStyle w:val="ListParagraph"/>
        <w:tabs>
          <w:tab w:val="left" w:pos="851"/>
        </w:tabs>
        <w:spacing w:after="0" w:line="360" w:lineRule="auto"/>
        <w:jc w:val="both"/>
        <w:rPr>
          <w:rFonts w:ascii="Arial" w:hAnsi="Arial" w:cs="Arial"/>
          <w:sz w:val="24"/>
          <w:szCs w:val="24"/>
          <w:lang w:eastAsia="pl-PL"/>
        </w:rPr>
      </w:pPr>
    </w:p>
    <w:p w:rsidR="00121764" w:rsidRPr="00946E25" w:rsidRDefault="00121764" w:rsidP="00946E25">
      <w:pPr>
        <w:pStyle w:val="ListParagraph"/>
        <w:tabs>
          <w:tab w:val="left" w:pos="851"/>
        </w:tabs>
        <w:spacing w:after="0" w:line="360" w:lineRule="auto"/>
        <w:jc w:val="both"/>
        <w:rPr>
          <w:rFonts w:ascii="Arial" w:hAnsi="Arial" w:cs="Arial"/>
          <w:sz w:val="24"/>
          <w:szCs w:val="24"/>
          <w:lang w:eastAsia="pl-PL"/>
        </w:rPr>
      </w:pPr>
    </w:p>
    <w:p w:rsidR="00121764" w:rsidRDefault="00121764"/>
    <w:tbl>
      <w:tblPr>
        <w:tblW w:w="1002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58"/>
        <w:gridCol w:w="457"/>
        <w:gridCol w:w="457"/>
        <w:gridCol w:w="2138"/>
        <w:gridCol w:w="1563"/>
        <w:gridCol w:w="1550"/>
        <w:gridCol w:w="8"/>
        <w:gridCol w:w="1274"/>
        <w:gridCol w:w="2124"/>
      </w:tblGrid>
      <w:tr w:rsidR="00121764" w:rsidRPr="00887D83" w:rsidTr="00E57130">
        <w:tc>
          <w:tcPr>
            <w:tcW w:w="228" w:type="pct"/>
            <w:vMerge w:val="restart"/>
            <w:textDirection w:val="btLr"/>
          </w:tcPr>
          <w:p w:rsidR="00121764" w:rsidRPr="00887D83" w:rsidRDefault="00121764" w:rsidP="003A175B">
            <w:pPr>
              <w:ind w:left="113" w:right="113"/>
              <w:jc w:val="both"/>
              <w:rPr>
                <w:bCs/>
                <w:sz w:val="16"/>
                <w:szCs w:val="16"/>
              </w:rPr>
            </w:pPr>
            <w:r w:rsidRPr="00887D83">
              <w:rPr>
                <w:bCs/>
                <w:sz w:val="16"/>
                <w:szCs w:val="16"/>
              </w:rPr>
              <w:t>Cel operacyjny  Nr 1 – Rozporządzenie Rady Ministrów  w sprawie NPZ na lata 2016-2020  - Profilaktyka i rozwiązywanie problemów związanych z używaniem  substancji psychoaktywnych, uzależnieniami behawioralnymi i innymi zachowaniami ryzykownymi</w:t>
            </w:r>
          </w:p>
        </w:tc>
        <w:tc>
          <w:tcPr>
            <w:tcW w:w="228" w:type="pct"/>
            <w:vMerge w:val="restart"/>
            <w:textDirection w:val="btLr"/>
          </w:tcPr>
          <w:p w:rsidR="00121764" w:rsidRPr="00887D83" w:rsidRDefault="00121764" w:rsidP="003A175B">
            <w:pPr>
              <w:ind w:left="113" w:right="113"/>
              <w:jc w:val="both"/>
              <w:rPr>
                <w:bCs/>
                <w:sz w:val="16"/>
                <w:szCs w:val="16"/>
              </w:rPr>
            </w:pPr>
            <w:r w:rsidRPr="00887D83">
              <w:rPr>
                <w:bCs/>
                <w:sz w:val="16"/>
                <w:szCs w:val="16"/>
              </w:rPr>
              <w:t>Cel operacyjny Nr  - 3 Profilaktyka i rozwiązywanie problemów alkoholowych  - Strategia Rozwiązywania Problemów Społecznych w Mieście Krośnie na lata 2017-2022</w:t>
            </w:r>
          </w:p>
        </w:tc>
        <w:tc>
          <w:tcPr>
            <w:tcW w:w="228" w:type="pct"/>
          </w:tcPr>
          <w:p w:rsidR="00121764" w:rsidRPr="00887D83" w:rsidRDefault="00121764" w:rsidP="003A175B">
            <w:pPr>
              <w:jc w:val="both"/>
              <w:rPr>
                <w:b/>
                <w:bCs/>
              </w:rPr>
            </w:pPr>
          </w:p>
          <w:p w:rsidR="00121764" w:rsidRPr="00887D83" w:rsidRDefault="00121764" w:rsidP="003A175B">
            <w:pPr>
              <w:jc w:val="both"/>
              <w:rPr>
                <w:b/>
                <w:bCs/>
              </w:rPr>
            </w:pPr>
          </w:p>
          <w:p w:rsidR="00121764" w:rsidRPr="00887D83" w:rsidRDefault="00121764" w:rsidP="003A175B">
            <w:pPr>
              <w:jc w:val="both"/>
              <w:rPr>
                <w:b/>
                <w:bCs/>
              </w:rPr>
            </w:pPr>
            <w:r w:rsidRPr="00887D83">
              <w:rPr>
                <w:b/>
                <w:bCs/>
              </w:rPr>
              <w:t>Lp.</w:t>
            </w:r>
          </w:p>
        </w:tc>
        <w:tc>
          <w:tcPr>
            <w:tcW w:w="1066" w:type="pct"/>
          </w:tcPr>
          <w:p w:rsidR="00121764" w:rsidRPr="00887D83" w:rsidRDefault="00121764" w:rsidP="003A175B">
            <w:pPr>
              <w:jc w:val="both"/>
              <w:rPr>
                <w:b/>
                <w:bCs/>
              </w:rPr>
            </w:pPr>
          </w:p>
          <w:p w:rsidR="00121764" w:rsidRPr="00887D83" w:rsidRDefault="00121764" w:rsidP="003A175B">
            <w:pPr>
              <w:jc w:val="both"/>
              <w:rPr>
                <w:b/>
                <w:bCs/>
              </w:rPr>
            </w:pPr>
            <w:r w:rsidRPr="00887D83">
              <w:rPr>
                <w:b/>
                <w:bCs/>
              </w:rPr>
              <w:t xml:space="preserve">Nazwa </w:t>
            </w:r>
          </w:p>
          <w:p w:rsidR="00121764" w:rsidRPr="00887D83" w:rsidRDefault="00121764" w:rsidP="003A175B">
            <w:pPr>
              <w:jc w:val="both"/>
              <w:rPr>
                <w:b/>
                <w:bCs/>
              </w:rPr>
            </w:pPr>
            <w:r w:rsidRPr="00887D83">
              <w:rPr>
                <w:b/>
                <w:bCs/>
              </w:rPr>
              <w:t>zadania</w:t>
            </w:r>
          </w:p>
        </w:tc>
        <w:tc>
          <w:tcPr>
            <w:tcW w:w="779" w:type="pct"/>
          </w:tcPr>
          <w:p w:rsidR="00121764" w:rsidRPr="00887D83" w:rsidRDefault="00121764" w:rsidP="003A175B">
            <w:pPr>
              <w:jc w:val="both"/>
              <w:rPr>
                <w:b/>
                <w:bCs/>
              </w:rPr>
            </w:pPr>
          </w:p>
          <w:p w:rsidR="00121764" w:rsidRPr="00887D83" w:rsidRDefault="00121764" w:rsidP="003A175B">
            <w:pPr>
              <w:jc w:val="both"/>
              <w:rPr>
                <w:b/>
                <w:bCs/>
              </w:rPr>
            </w:pPr>
            <w:r w:rsidRPr="00887D83">
              <w:rPr>
                <w:b/>
                <w:bCs/>
              </w:rPr>
              <w:t>Formy realizacji</w:t>
            </w:r>
          </w:p>
        </w:tc>
        <w:tc>
          <w:tcPr>
            <w:tcW w:w="773" w:type="pct"/>
          </w:tcPr>
          <w:p w:rsidR="00121764" w:rsidRPr="00887D83" w:rsidRDefault="00121764" w:rsidP="003A175B">
            <w:pPr>
              <w:jc w:val="both"/>
              <w:rPr>
                <w:b/>
                <w:bCs/>
              </w:rPr>
            </w:pPr>
          </w:p>
          <w:p w:rsidR="00121764" w:rsidRPr="00887D83" w:rsidRDefault="00121764" w:rsidP="003A175B">
            <w:pPr>
              <w:jc w:val="both"/>
              <w:rPr>
                <w:b/>
                <w:bCs/>
              </w:rPr>
            </w:pPr>
            <w:r w:rsidRPr="00887D83">
              <w:rPr>
                <w:b/>
                <w:bCs/>
              </w:rPr>
              <w:t xml:space="preserve">Adresat </w:t>
            </w:r>
          </w:p>
          <w:p w:rsidR="00121764" w:rsidRPr="00887D83" w:rsidRDefault="00121764" w:rsidP="003A175B">
            <w:pPr>
              <w:jc w:val="both"/>
              <w:rPr>
                <w:b/>
                <w:bCs/>
              </w:rPr>
            </w:pPr>
            <w:r w:rsidRPr="00887D83">
              <w:rPr>
                <w:b/>
                <w:bCs/>
              </w:rPr>
              <w:t>zadania</w:t>
            </w:r>
          </w:p>
          <w:p w:rsidR="00121764" w:rsidRPr="00887D83" w:rsidRDefault="00121764" w:rsidP="003A175B">
            <w:pPr>
              <w:jc w:val="both"/>
              <w:rPr>
                <w:b/>
                <w:bCs/>
              </w:rPr>
            </w:pPr>
          </w:p>
        </w:tc>
        <w:tc>
          <w:tcPr>
            <w:tcW w:w="639" w:type="pct"/>
            <w:gridSpan w:val="2"/>
          </w:tcPr>
          <w:p w:rsidR="00121764" w:rsidRPr="00DD12A2" w:rsidRDefault="00121764" w:rsidP="003A175B">
            <w:pPr>
              <w:pStyle w:val="BodyText2"/>
              <w:jc w:val="both"/>
              <w:rPr>
                <w:b/>
                <w:bCs/>
                <w:sz w:val="20"/>
              </w:rPr>
            </w:pPr>
          </w:p>
          <w:p w:rsidR="00121764" w:rsidRPr="00DD12A2" w:rsidRDefault="00121764" w:rsidP="003A175B">
            <w:pPr>
              <w:pStyle w:val="BodyText2"/>
              <w:jc w:val="both"/>
              <w:rPr>
                <w:b/>
                <w:bCs/>
                <w:sz w:val="20"/>
              </w:rPr>
            </w:pPr>
            <w:r w:rsidRPr="00DD12A2">
              <w:rPr>
                <w:b/>
                <w:bCs/>
                <w:sz w:val="20"/>
              </w:rPr>
              <w:t>Realizator</w:t>
            </w:r>
          </w:p>
          <w:p w:rsidR="00121764" w:rsidRPr="00887D83" w:rsidRDefault="00121764" w:rsidP="003A175B">
            <w:pPr>
              <w:jc w:val="both"/>
              <w:rPr>
                <w:b/>
                <w:bCs/>
              </w:rPr>
            </w:pPr>
          </w:p>
        </w:tc>
        <w:tc>
          <w:tcPr>
            <w:tcW w:w="1059" w:type="pct"/>
          </w:tcPr>
          <w:p w:rsidR="00121764" w:rsidRPr="00887D83" w:rsidRDefault="00121764" w:rsidP="003A175B">
            <w:pPr>
              <w:jc w:val="both"/>
              <w:rPr>
                <w:b/>
                <w:bCs/>
              </w:rPr>
            </w:pPr>
          </w:p>
          <w:p w:rsidR="00121764" w:rsidRPr="00887D83" w:rsidRDefault="00121764" w:rsidP="003A175B">
            <w:pPr>
              <w:jc w:val="both"/>
              <w:rPr>
                <w:b/>
                <w:bCs/>
              </w:rPr>
            </w:pPr>
            <w:r w:rsidRPr="00887D83">
              <w:rPr>
                <w:b/>
                <w:bCs/>
              </w:rPr>
              <w:t>Rezultaty</w:t>
            </w:r>
          </w:p>
        </w:tc>
      </w:tr>
      <w:tr w:rsidR="00121764" w:rsidRPr="00887D83" w:rsidTr="00E57130">
        <w:tc>
          <w:tcPr>
            <w:tcW w:w="228" w:type="pct"/>
            <w:vMerge/>
          </w:tcPr>
          <w:p w:rsidR="00121764" w:rsidRPr="00887D83" w:rsidRDefault="00121764" w:rsidP="003A175B">
            <w:pPr>
              <w:jc w:val="center"/>
            </w:pPr>
          </w:p>
        </w:tc>
        <w:tc>
          <w:tcPr>
            <w:tcW w:w="228" w:type="pct"/>
            <w:vMerge/>
          </w:tcPr>
          <w:p w:rsidR="00121764" w:rsidRPr="00887D83" w:rsidRDefault="00121764" w:rsidP="003A175B">
            <w:pPr>
              <w:jc w:val="center"/>
            </w:pPr>
          </w:p>
        </w:tc>
        <w:tc>
          <w:tcPr>
            <w:tcW w:w="228" w:type="pct"/>
          </w:tcPr>
          <w:p w:rsidR="00121764" w:rsidRPr="00887D83" w:rsidRDefault="00121764" w:rsidP="003A175B">
            <w:pPr>
              <w:jc w:val="center"/>
            </w:pPr>
            <w:r w:rsidRPr="00887D83">
              <w:t>1</w:t>
            </w:r>
          </w:p>
        </w:tc>
        <w:tc>
          <w:tcPr>
            <w:tcW w:w="1066" w:type="pct"/>
          </w:tcPr>
          <w:p w:rsidR="00121764" w:rsidRPr="00887D83" w:rsidRDefault="00121764" w:rsidP="003A175B">
            <w:pPr>
              <w:jc w:val="center"/>
            </w:pPr>
            <w:r w:rsidRPr="00887D83">
              <w:t>2</w:t>
            </w:r>
          </w:p>
        </w:tc>
        <w:tc>
          <w:tcPr>
            <w:tcW w:w="779" w:type="pct"/>
          </w:tcPr>
          <w:p w:rsidR="00121764" w:rsidRPr="00887D83" w:rsidRDefault="00121764" w:rsidP="003A175B">
            <w:pPr>
              <w:jc w:val="center"/>
            </w:pPr>
            <w:r w:rsidRPr="00887D83">
              <w:t>3</w:t>
            </w:r>
          </w:p>
        </w:tc>
        <w:tc>
          <w:tcPr>
            <w:tcW w:w="773" w:type="pct"/>
          </w:tcPr>
          <w:p w:rsidR="00121764" w:rsidRPr="00887D83" w:rsidRDefault="00121764" w:rsidP="003A175B">
            <w:pPr>
              <w:jc w:val="center"/>
            </w:pPr>
            <w:r w:rsidRPr="00887D83">
              <w:t>5</w:t>
            </w:r>
          </w:p>
        </w:tc>
        <w:tc>
          <w:tcPr>
            <w:tcW w:w="639" w:type="pct"/>
            <w:gridSpan w:val="2"/>
          </w:tcPr>
          <w:p w:rsidR="00121764" w:rsidRPr="00887D83" w:rsidRDefault="00121764" w:rsidP="003A175B">
            <w:pPr>
              <w:jc w:val="center"/>
            </w:pPr>
            <w:r w:rsidRPr="00887D83">
              <w:t>6</w:t>
            </w:r>
          </w:p>
        </w:tc>
        <w:tc>
          <w:tcPr>
            <w:tcW w:w="1059" w:type="pct"/>
          </w:tcPr>
          <w:p w:rsidR="00121764" w:rsidRPr="00887D83" w:rsidRDefault="00121764" w:rsidP="003A175B">
            <w:pPr>
              <w:jc w:val="center"/>
            </w:pPr>
            <w:r w:rsidRPr="00887D83">
              <w:t>8</w:t>
            </w:r>
          </w:p>
        </w:tc>
      </w:tr>
      <w:tr w:rsidR="00121764" w:rsidRPr="00887D83" w:rsidTr="00E57130">
        <w:trPr>
          <w:trHeight w:val="2280"/>
        </w:trPr>
        <w:tc>
          <w:tcPr>
            <w:tcW w:w="228" w:type="pct"/>
            <w:vMerge/>
          </w:tcPr>
          <w:p w:rsidR="00121764" w:rsidRPr="00887D83" w:rsidRDefault="00121764" w:rsidP="003A175B">
            <w:pPr>
              <w:jc w:val="both"/>
              <w:rPr>
                <w:sz w:val="18"/>
                <w:szCs w:val="18"/>
              </w:rPr>
            </w:pPr>
          </w:p>
        </w:tc>
        <w:tc>
          <w:tcPr>
            <w:tcW w:w="228" w:type="pct"/>
            <w:vMerge/>
          </w:tcPr>
          <w:p w:rsidR="00121764" w:rsidRPr="00887D83" w:rsidRDefault="00121764" w:rsidP="003A175B">
            <w:pPr>
              <w:jc w:val="both"/>
              <w:rPr>
                <w:sz w:val="18"/>
                <w:szCs w:val="18"/>
              </w:rPr>
            </w:pPr>
          </w:p>
        </w:tc>
        <w:tc>
          <w:tcPr>
            <w:tcW w:w="228" w:type="pct"/>
          </w:tcPr>
          <w:p w:rsidR="00121764" w:rsidRPr="00887D83" w:rsidRDefault="00121764" w:rsidP="003A175B">
            <w:pPr>
              <w:jc w:val="both"/>
              <w:rPr>
                <w:sz w:val="18"/>
                <w:szCs w:val="18"/>
              </w:rPr>
            </w:pPr>
            <w:r w:rsidRPr="00887D83">
              <w:rPr>
                <w:sz w:val="18"/>
                <w:szCs w:val="18"/>
              </w:rPr>
              <w:t xml:space="preserve"> </w:t>
            </w:r>
          </w:p>
          <w:p w:rsidR="00121764" w:rsidRPr="00887D83" w:rsidRDefault="00121764" w:rsidP="003A175B">
            <w:pPr>
              <w:jc w:val="both"/>
              <w:rPr>
                <w:sz w:val="18"/>
                <w:szCs w:val="18"/>
              </w:rPr>
            </w:pPr>
            <w:r w:rsidRPr="00887D83">
              <w:rPr>
                <w:sz w:val="18"/>
                <w:szCs w:val="18"/>
              </w:rPr>
              <w:t>1.</w:t>
            </w:r>
          </w:p>
          <w:p w:rsidR="00121764" w:rsidRPr="00887D83" w:rsidRDefault="00121764" w:rsidP="003A175B">
            <w:pPr>
              <w:jc w:val="both"/>
              <w:rPr>
                <w:sz w:val="18"/>
                <w:szCs w:val="18"/>
              </w:rPr>
            </w:pPr>
          </w:p>
          <w:p w:rsidR="00121764" w:rsidRPr="00887D83" w:rsidRDefault="00121764" w:rsidP="003A175B">
            <w:pPr>
              <w:jc w:val="both"/>
              <w:rPr>
                <w:sz w:val="18"/>
                <w:szCs w:val="18"/>
              </w:rPr>
            </w:pPr>
          </w:p>
          <w:p w:rsidR="00121764" w:rsidRPr="00887D83" w:rsidRDefault="00121764" w:rsidP="003A175B">
            <w:pPr>
              <w:jc w:val="both"/>
              <w:rPr>
                <w:sz w:val="18"/>
                <w:szCs w:val="18"/>
              </w:rPr>
            </w:pPr>
          </w:p>
          <w:p w:rsidR="00121764" w:rsidRPr="00887D83" w:rsidRDefault="00121764" w:rsidP="003A175B">
            <w:pPr>
              <w:jc w:val="both"/>
              <w:rPr>
                <w:sz w:val="18"/>
                <w:szCs w:val="18"/>
              </w:rPr>
            </w:pPr>
          </w:p>
          <w:p w:rsidR="00121764" w:rsidRPr="00887D83" w:rsidRDefault="00121764" w:rsidP="003A175B">
            <w:pPr>
              <w:jc w:val="both"/>
              <w:rPr>
                <w:sz w:val="18"/>
                <w:szCs w:val="18"/>
              </w:rPr>
            </w:pPr>
          </w:p>
        </w:tc>
        <w:tc>
          <w:tcPr>
            <w:tcW w:w="1066"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Prowadzenie</w:t>
            </w:r>
          </w:p>
          <w:p w:rsidR="00121764" w:rsidRPr="00887D83" w:rsidRDefault="00121764" w:rsidP="00946E25">
            <w:pPr>
              <w:spacing w:line="240" w:lineRule="auto"/>
              <w:rPr>
                <w:sz w:val="18"/>
                <w:szCs w:val="18"/>
              </w:rPr>
            </w:pPr>
            <w:r w:rsidRPr="00887D83">
              <w:rPr>
                <w:sz w:val="18"/>
                <w:szCs w:val="18"/>
              </w:rPr>
              <w:t>Placówek wsparcia dziennego – publicznych i niepublicznych:</w:t>
            </w:r>
          </w:p>
          <w:p w:rsidR="00121764" w:rsidRPr="00887D83" w:rsidRDefault="00121764" w:rsidP="00946E25">
            <w:pPr>
              <w:spacing w:line="240" w:lineRule="auto"/>
              <w:rPr>
                <w:i/>
                <w:sz w:val="18"/>
                <w:szCs w:val="18"/>
              </w:rPr>
            </w:pPr>
            <w:r w:rsidRPr="00887D83">
              <w:rPr>
                <w:i/>
                <w:sz w:val="18"/>
                <w:szCs w:val="18"/>
              </w:rPr>
              <w:t>w tym realizacja projektu pn.</w:t>
            </w:r>
          </w:p>
          <w:p w:rsidR="00121764" w:rsidRPr="00887D83" w:rsidRDefault="00121764" w:rsidP="00946E25">
            <w:pPr>
              <w:spacing w:line="240" w:lineRule="auto"/>
              <w:rPr>
                <w:i/>
                <w:sz w:val="18"/>
                <w:szCs w:val="18"/>
              </w:rPr>
            </w:pPr>
            <w:r w:rsidRPr="00887D83">
              <w:rPr>
                <w:i/>
                <w:sz w:val="18"/>
                <w:szCs w:val="18"/>
              </w:rPr>
              <w:t>zwiększenie dostępu do internetu szansą wszechstronnego rozwoju  mieszkańców miasta  Krosna- utrzymanie trwałości projektu</w:t>
            </w:r>
          </w:p>
          <w:p w:rsidR="00121764" w:rsidRPr="00887D83" w:rsidRDefault="00121764" w:rsidP="00946E25">
            <w:pPr>
              <w:spacing w:line="240" w:lineRule="auto"/>
              <w:rPr>
                <w:sz w:val="18"/>
                <w:szCs w:val="18"/>
              </w:rPr>
            </w:pPr>
            <w:r w:rsidRPr="00887D83">
              <w:rPr>
                <w:i/>
                <w:sz w:val="18"/>
              </w:rPr>
              <w:t>Pokrywanie kosztów posiłków dla dzieci i młodzieży  uczęszczających do placówek wsparcia dziennego</w:t>
            </w:r>
          </w:p>
        </w:tc>
        <w:tc>
          <w:tcPr>
            <w:tcW w:w="779"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zajęcia profilaktyczno-</w:t>
            </w:r>
          </w:p>
          <w:p w:rsidR="00121764" w:rsidRPr="00887D83" w:rsidRDefault="00121764" w:rsidP="00946E25">
            <w:pPr>
              <w:spacing w:line="240" w:lineRule="auto"/>
              <w:rPr>
                <w:sz w:val="18"/>
                <w:szCs w:val="18"/>
              </w:rPr>
            </w:pPr>
            <w:r w:rsidRPr="00887D83">
              <w:rPr>
                <w:sz w:val="18"/>
                <w:szCs w:val="18"/>
              </w:rPr>
              <w:t>wychowawcze, wyrównawcze, psychoedukacyje</w:t>
            </w: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tc>
        <w:tc>
          <w:tcPr>
            <w:tcW w:w="777" w:type="pct"/>
            <w:gridSpan w:val="2"/>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 xml:space="preserve">dzieci i młodzież, w szczególności z rodzin uzależnionych od alkoholu i zagrożonych  uzależnienieniami </w:t>
            </w:r>
          </w:p>
          <w:p w:rsidR="00121764" w:rsidRPr="00887D83" w:rsidRDefault="00121764" w:rsidP="00946E25">
            <w:pPr>
              <w:spacing w:line="240" w:lineRule="auto"/>
              <w:rPr>
                <w:sz w:val="18"/>
                <w:szCs w:val="18"/>
              </w:rPr>
            </w:pPr>
          </w:p>
        </w:tc>
        <w:tc>
          <w:tcPr>
            <w:tcW w:w="635"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Miejski</w:t>
            </w:r>
          </w:p>
          <w:p w:rsidR="00121764" w:rsidRPr="00887D83" w:rsidRDefault="00121764" w:rsidP="00946E25">
            <w:pPr>
              <w:spacing w:line="240" w:lineRule="auto"/>
              <w:rPr>
                <w:sz w:val="18"/>
                <w:szCs w:val="18"/>
              </w:rPr>
            </w:pPr>
            <w:r w:rsidRPr="00887D83">
              <w:rPr>
                <w:sz w:val="18"/>
                <w:szCs w:val="18"/>
              </w:rPr>
              <w:t>Ośrodek Pomocy  Rodzinie.</w:t>
            </w: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Podmioty wyłonione w drodze konkursu zgodnie z ustawą o działalności pożytku publicznego i wolontariacie</w:t>
            </w:r>
          </w:p>
        </w:tc>
        <w:tc>
          <w:tcPr>
            <w:tcW w:w="1059"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 xml:space="preserve">poprawa funkcjonowania dzieci i młodzieży w rodzinach oraz </w:t>
            </w:r>
            <w:r w:rsidRPr="00887D83">
              <w:rPr>
                <w:sz w:val="18"/>
                <w:szCs w:val="18"/>
              </w:rPr>
              <w:br/>
              <w:t xml:space="preserve">w środowisku szkolnym, zapewnienie opieki wychowawczej, organizacja czasu wolnego, pomoc </w:t>
            </w:r>
            <w:r w:rsidRPr="00887D83">
              <w:rPr>
                <w:sz w:val="18"/>
                <w:szCs w:val="18"/>
              </w:rPr>
              <w:br/>
              <w:t>w nauce, rozwój zainteresowań, organizacja zabaw sportowych, spotkania świąteczne</w:t>
            </w:r>
          </w:p>
        </w:tc>
      </w:tr>
      <w:tr w:rsidR="00121764" w:rsidRPr="00887D83" w:rsidTr="00E57130">
        <w:trPr>
          <w:trHeight w:val="3181"/>
        </w:trPr>
        <w:tc>
          <w:tcPr>
            <w:tcW w:w="228" w:type="pct"/>
            <w:vMerge/>
          </w:tcPr>
          <w:p w:rsidR="00121764" w:rsidRPr="00887D83" w:rsidRDefault="00121764" w:rsidP="003A175B">
            <w:pPr>
              <w:jc w:val="both"/>
              <w:rPr>
                <w:sz w:val="18"/>
                <w:szCs w:val="18"/>
              </w:rPr>
            </w:pPr>
          </w:p>
        </w:tc>
        <w:tc>
          <w:tcPr>
            <w:tcW w:w="228" w:type="pct"/>
            <w:vMerge/>
          </w:tcPr>
          <w:p w:rsidR="00121764" w:rsidRPr="00887D83" w:rsidRDefault="00121764" w:rsidP="003A175B">
            <w:pPr>
              <w:jc w:val="both"/>
              <w:rPr>
                <w:sz w:val="18"/>
                <w:szCs w:val="18"/>
              </w:rPr>
            </w:pPr>
          </w:p>
        </w:tc>
        <w:tc>
          <w:tcPr>
            <w:tcW w:w="228" w:type="pct"/>
          </w:tcPr>
          <w:p w:rsidR="00121764" w:rsidRPr="00887D83" w:rsidRDefault="00121764" w:rsidP="003A175B">
            <w:pPr>
              <w:jc w:val="both"/>
              <w:rPr>
                <w:sz w:val="18"/>
                <w:szCs w:val="18"/>
              </w:rPr>
            </w:pPr>
          </w:p>
          <w:p w:rsidR="00121764" w:rsidRPr="00887D83" w:rsidRDefault="00121764" w:rsidP="003A175B">
            <w:pPr>
              <w:jc w:val="both"/>
              <w:rPr>
                <w:sz w:val="18"/>
                <w:szCs w:val="18"/>
              </w:rPr>
            </w:pPr>
          </w:p>
          <w:p w:rsidR="00121764" w:rsidRPr="00887D83" w:rsidRDefault="00121764" w:rsidP="003A175B">
            <w:pPr>
              <w:jc w:val="both"/>
              <w:rPr>
                <w:sz w:val="18"/>
                <w:szCs w:val="18"/>
              </w:rPr>
            </w:pPr>
            <w:r w:rsidRPr="00887D83">
              <w:rPr>
                <w:sz w:val="18"/>
                <w:szCs w:val="18"/>
              </w:rPr>
              <w:t>2.</w:t>
            </w:r>
          </w:p>
        </w:tc>
        <w:tc>
          <w:tcPr>
            <w:tcW w:w="1066"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 xml:space="preserve">Praca socjalna w rodzinach osób uzależnionych od alkoholu oraz  innych środków  odurzających i psychoaktywnych </w:t>
            </w:r>
          </w:p>
        </w:tc>
        <w:tc>
          <w:tcPr>
            <w:tcW w:w="779"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 xml:space="preserve">praca socjalna </w:t>
            </w: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tc>
        <w:tc>
          <w:tcPr>
            <w:tcW w:w="777" w:type="pct"/>
            <w:gridSpan w:val="2"/>
          </w:tcPr>
          <w:p w:rsidR="00121764" w:rsidRPr="00887D83" w:rsidRDefault="00121764" w:rsidP="00946E25">
            <w:pPr>
              <w:spacing w:line="240" w:lineRule="auto"/>
              <w:rPr>
                <w:color w:val="FF0000"/>
                <w:sz w:val="18"/>
                <w:szCs w:val="18"/>
              </w:rPr>
            </w:pPr>
          </w:p>
          <w:p w:rsidR="00121764" w:rsidRPr="00887D83" w:rsidRDefault="00121764" w:rsidP="00946E25">
            <w:pPr>
              <w:spacing w:line="240" w:lineRule="auto"/>
              <w:rPr>
                <w:color w:val="FF0000"/>
                <w:sz w:val="18"/>
                <w:szCs w:val="18"/>
              </w:rPr>
            </w:pPr>
          </w:p>
          <w:p w:rsidR="00121764" w:rsidRPr="00887D83" w:rsidRDefault="00121764" w:rsidP="00946E25">
            <w:pPr>
              <w:spacing w:line="240" w:lineRule="auto"/>
              <w:rPr>
                <w:sz w:val="18"/>
                <w:szCs w:val="18"/>
              </w:rPr>
            </w:pPr>
            <w:r w:rsidRPr="00887D83">
              <w:rPr>
                <w:color w:val="FF0000"/>
                <w:sz w:val="18"/>
                <w:szCs w:val="18"/>
              </w:rPr>
              <w:t xml:space="preserve"> </w:t>
            </w:r>
            <w:r w:rsidRPr="00887D83">
              <w:rPr>
                <w:sz w:val="18"/>
                <w:szCs w:val="18"/>
              </w:rPr>
              <w:t xml:space="preserve">Osoby dorosłe </w:t>
            </w:r>
          </w:p>
          <w:p w:rsidR="00121764" w:rsidRPr="00887D83" w:rsidRDefault="00121764" w:rsidP="00946E25">
            <w:pPr>
              <w:spacing w:line="240" w:lineRule="auto"/>
              <w:rPr>
                <w:sz w:val="18"/>
                <w:szCs w:val="18"/>
              </w:rPr>
            </w:pPr>
            <w:r w:rsidRPr="00887D83">
              <w:rPr>
                <w:sz w:val="18"/>
                <w:szCs w:val="18"/>
              </w:rPr>
              <w:t xml:space="preserve">uzależnione od alkoholu, zagrożone narkomanią  </w:t>
            </w:r>
          </w:p>
          <w:p w:rsidR="00121764" w:rsidRPr="00887D83" w:rsidRDefault="00121764" w:rsidP="00946E25">
            <w:pPr>
              <w:spacing w:line="240" w:lineRule="auto"/>
              <w:rPr>
                <w:sz w:val="18"/>
                <w:szCs w:val="18"/>
              </w:rPr>
            </w:pPr>
            <w:r w:rsidRPr="00887D83">
              <w:rPr>
                <w:sz w:val="18"/>
                <w:szCs w:val="18"/>
              </w:rPr>
              <w:t>oraz członkowie ich rodzin</w:t>
            </w:r>
          </w:p>
        </w:tc>
        <w:tc>
          <w:tcPr>
            <w:tcW w:w="635"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Miejski Ośrodek Pomocy Rodzinie</w:t>
            </w:r>
          </w:p>
          <w:p w:rsidR="00121764" w:rsidRPr="00887D83" w:rsidRDefault="00121764" w:rsidP="00946E25">
            <w:pPr>
              <w:spacing w:line="240" w:lineRule="auto"/>
              <w:rPr>
                <w:color w:val="FF0000"/>
                <w:sz w:val="18"/>
                <w:szCs w:val="18"/>
              </w:rPr>
            </w:pPr>
          </w:p>
        </w:tc>
        <w:tc>
          <w:tcPr>
            <w:tcW w:w="1059"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wypracowanie prawidłowych postaw  zapobiegających wykluczeniu społecznemu, dążenie do życiowego usamodzielnienia oraz  integracja ze  środowiskiem</w:t>
            </w:r>
          </w:p>
        </w:tc>
      </w:tr>
    </w:tbl>
    <w:p w:rsidR="00121764" w:rsidRDefault="00121764"/>
    <w:tbl>
      <w:tblPr>
        <w:tblW w:w="1002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57"/>
        <w:gridCol w:w="457"/>
        <w:gridCol w:w="457"/>
        <w:gridCol w:w="2138"/>
        <w:gridCol w:w="1563"/>
        <w:gridCol w:w="1559"/>
        <w:gridCol w:w="1274"/>
        <w:gridCol w:w="2124"/>
      </w:tblGrid>
      <w:tr w:rsidR="00121764" w:rsidRPr="00887D83" w:rsidTr="00E57130">
        <w:trPr>
          <w:trHeight w:val="3106"/>
        </w:trPr>
        <w:tc>
          <w:tcPr>
            <w:tcW w:w="228" w:type="pct"/>
            <w:vMerge w:val="restart"/>
            <w:textDirection w:val="btLr"/>
          </w:tcPr>
          <w:p w:rsidR="00121764" w:rsidRPr="00887D83" w:rsidRDefault="00121764" w:rsidP="00A74EEF">
            <w:pPr>
              <w:ind w:left="113" w:right="113"/>
              <w:jc w:val="both"/>
              <w:rPr>
                <w:sz w:val="18"/>
                <w:szCs w:val="18"/>
              </w:rPr>
            </w:pPr>
            <w:r w:rsidRPr="00887D83">
              <w:rPr>
                <w:bCs/>
                <w:sz w:val="16"/>
                <w:szCs w:val="16"/>
              </w:rPr>
              <w:t>Cel operacyjny  Nr 1 – Rozporządzenie Rady Ministrów  w sprawie NPZ na lata 2016-2020  - Profilaktyka i rozwiązywanie problemów związanych z używaniem  substancji psychoaktywnych, uzależnieniami behawioralnymi i innymi zachowaniami ryzykownymi</w:t>
            </w:r>
          </w:p>
        </w:tc>
        <w:tc>
          <w:tcPr>
            <w:tcW w:w="228" w:type="pct"/>
            <w:vMerge w:val="restart"/>
            <w:textDirection w:val="btLr"/>
          </w:tcPr>
          <w:p w:rsidR="00121764" w:rsidRPr="00887D83" w:rsidRDefault="00121764" w:rsidP="00A74EEF">
            <w:pPr>
              <w:ind w:left="113" w:right="113"/>
              <w:jc w:val="both"/>
              <w:rPr>
                <w:sz w:val="18"/>
                <w:szCs w:val="18"/>
              </w:rPr>
            </w:pPr>
            <w:r w:rsidRPr="00887D83">
              <w:rPr>
                <w:bCs/>
                <w:sz w:val="16"/>
                <w:szCs w:val="16"/>
              </w:rPr>
              <w:t>Cel operacyjny Nr  - 3 Profilaktyka i rozwiązywanie problemów alkoholowych  - Strategia Rozwiązywania Problemów Społecznych w Mieście Krośnie na lata 2017-2022</w:t>
            </w:r>
          </w:p>
        </w:tc>
        <w:tc>
          <w:tcPr>
            <w:tcW w:w="228" w:type="pct"/>
          </w:tcPr>
          <w:p w:rsidR="00121764" w:rsidRPr="00887D83" w:rsidRDefault="00121764" w:rsidP="00A74EEF">
            <w:pPr>
              <w:jc w:val="both"/>
              <w:rPr>
                <w:sz w:val="18"/>
                <w:szCs w:val="18"/>
              </w:rPr>
            </w:pPr>
            <w:r w:rsidRPr="00887D83">
              <w:rPr>
                <w:sz w:val="18"/>
                <w:szCs w:val="18"/>
              </w:rPr>
              <w:t xml:space="preserve"> </w:t>
            </w:r>
          </w:p>
          <w:p w:rsidR="00121764" w:rsidRPr="00887D83" w:rsidRDefault="00121764" w:rsidP="00A74EEF">
            <w:pPr>
              <w:jc w:val="both"/>
              <w:rPr>
                <w:sz w:val="18"/>
                <w:szCs w:val="18"/>
              </w:rPr>
            </w:pPr>
            <w:r w:rsidRPr="00887D83">
              <w:rPr>
                <w:sz w:val="18"/>
                <w:szCs w:val="18"/>
              </w:rPr>
              <w:t xml:space="preserve">3. </w:t>
            </w:r>
          </w:p>
          <w:p w:rsidR="00121764" w:rsidRPr="00887D83" w:rsidRDefault="00121764" w:rsidP="003A175B">
            <w:pPr>
              <w:jc w:val="both"/>
              <w:rPr>
                <w:sz w:val="18"/>
                <w:szCs w:val="18"/>
              </w:rPr>
            </w:pPr>
          </w:p>
        </w:tc>
        <w:tc>
          <w:tcPr>
            <w:tcW w:w="1066" w:type="pct"/>
          </w:tcPr>
          <w:p w:rsidR="00121764" w:rsidRPr="00887D83" w:rsidRDefault="00121764" w:rsidP="00A74EEF">
            <w:pPr>
              <w:spacing w:line="240" w:lineRule="auto"/>
              <w:rPr>
                <w:sz w:val="18"/>
                <w:szCs w:val="18"/>
              </w:rPr>
            </w:pPr>
          </w:p>
          <w:p w:rsidR="00121764" w:rsidRPr="00887D83" w:rsidRDefault="00121764" w:rsidP="00A74EEF">
            <w:pPr>
              <w:spacing w:line="240" w:lineRule="auto"/>
              <w:rPr>
                <w:sz w:val="18"/>
                <w:szCs w:val="18"/>
              </w:rPr>
            </w:pPr>
            <w:r w:rsidRPr="00887D83">
              <w:rPr>
                <w:sz w:val="18"/>
                <w:szCs w:val="18"/>
              </w:rPr>
              <w:t xml:space="preserve">Przeciwdziałanie uzależnieniom i patologiom społecznym </w:t>
            </w:r>
          </w:p>
          <w:p w:rsidR="00121764" w:rsidRPr="00887D83" w:rsidRDefault="00121764" w:rsidP="00946E25">
            <w:pPr>
              <w:spacing w:line="240" w:lineRule="auto"/>
              <w:rPr>
                <w:sz w:val="18"/>
                <w:szCs w:val="18"/>
              </w:rPr>
            </w:pPr>
          </w:p>
        </w:tc>
        <w:tc>
          <w:tcPr>
            <w:tcW w:w="779" w:type="pct"/>
          </w:tcPr>
          <w:p w:rsidR="00121764" w:rsidRPr="00887D83" w:rsidRDefault="00121764" w:rsidP="00A74EEF">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Organizacja obozów socjoterapeutycznych, w szczególności  dla dzieci i młodzieży z rodzin zagrożonych alkoholizmem oraz organizacja zajęć profilaktyczno-wychowawczych i sportowo-rekreacyjnych</w:t>
            </w:r>
          </w:p>
        </w:tc>
        <w:tc>
          <w:tcPr>
            <w:tcW w:w="777" w:type="pct"/>
          </w:tcPr>
          <w:p w:rsidR="00121764" w:rsidRPr="00887D83" w:rsidRDefault="00121764" w:rsidP="00A74EEF">
            <w:pPr>
              <w:spacing w:line="240" w:lineRule="auto"/>
              <w:jc w:val="both"/>
              <w:rPr>
                <w:sz w:val="18"/>
                <w:szCs w:val="18"/>
              </w:rPr>
            </w:pPr>
          </w:p>
          <w:p w:rsidR="00121764" w:rsidRPr="00887D83" w:rsidRDefault="00121764" w:rsidP="00A74EEF">
            <w:pPr>
              <w:spacing w:line="240" w:lineRule="auto"/>
              <w:rPr>
                <w:sz w:val="18"/>
                <w:szCs w:val="18"/>
              </w:rPr>
            </w:pPr>
            <w:r w:rsidRPr="00887D83">
              <w:rPr>
                <w:sz w:val="18"/>
                <w:szCs w:val="18"/>
              </w:rPr>
              <w:t xml:space="preserve">dzieci i młodzież, w szczególności z rodzin uzależnionych i zagrożonych  uzależnieniem </w:t>
            </w:r>
          </w:p>
          <w:p w:rsidR="00121764" w:rsidRPr="00887D83" w:rsidRDefault="00121764" w:rsidP="00A74EEF">
            <w:pPr>
              <w:spacing w:line="240" w:lineRule="auto"/>
              <w:rPr>
                <w:sz w:val="18"/>
                <w:szCs w:val="18"/>
              </w:rPr>
            </w:pPr>
          </w:p>
          <w:p w:rsidR="00121764" w:rsidRPr="00887D83" w:rsidRDefault="00121764" w:rsidP="00946E25">
            <w:pPr>
              <w:spacing w:line="240" w:lineRule="auto"/>
              <w:rPr>
                <w:color w:val="FF0000"/>
                <w:sz w:val="18"/>
                <w:szCs w:val="18"/>
              </w:rPr>
            </w:pPr>
          </w:p>
        </w:tc>
        <w:tc>
          <w:tcPr>
            <w:tcW w:w="635" w:type="pct"/>
          </w:tcPr>
          <w:p w:rsidR="00121764" w:rsidRPr="00887D83" w:rsidRDefault="00121764" w:rsidP="00A74EEF">
            <w:pPr>
              <w:spacing w:line="240" w:lineRule="auto"/>
              <w:rPr>
                <w:sz w:val="18"/>
                <w:szCs w:val="18"/>
              </w:rPr>
            </w:pPr>
          </w:p>
          <w:p w:rsidR="00121764" w:rsidRPr="00887D83" w:rsidRDefault="00121764" w:rsidP="00A74EEF">
            <w:pPr>
              <w:spacing w:line="240" w:lineRule="auto"/>
              <w:rPr>
                <w:sz w:val="18"/>
                <w:szCs w:val="18"/>
              </w:rPr>
            </w:pPr>
            <w:r w:rsidRPr="00887D83">
              <w:rPr>
                <w:sz w:val="18"/>
                <w:szCs w:val="18"/>
              </w:rPr>
              <w:t>Urząd Miasta Krosna</w:t>
            </w:r>
          </w:p>
          <w:p w:rsidR="00121764" w:rsidRPr="00887D83" w:rsidRDefault="00121764" w:rsidP="00A74EEF">
            <w:pPr>
              <w:spacing w:line="240" w:lineRule="auto"/>
              <w:rPr>
                <w:sz w:val="18"/>
                <w:szCs w:val="18"/>
              </w:rPr>
            </w:pPr>
            <w:r w:rsidRPr="00887D83">
              <w:rPr>
                <w:sz w:val="18"/>
                <w:szCs w:val="18"/>
              </w:rPr>
              <w:t xml:space="preserve"> </w:t>
            </w:r>
          </w:p>
          <w:p w:rsidR="00121764" w:rsidRPr="00887D83" w:rsidRDefault="00121764" w:rsidP="00A74EEF">
            <w:pPr>
              <w:spacing w:line="240" w:lineRule="auto"/>
              <w:rPr>
                <w:sz w:val="18"/>
                <w:szCs w:val="18"/>
              </w:rPr>
            </w:pPr>
            <w:r w:rsidRPr="00887D83">
              <w:rPr>
                <w:sz w:val="18"/>
                <w:szCs w:val="18"/>
              </w:rPr>
              <w:t xml:space="preserve">podmioty wyłonione </w:t>
            </w:r>
            <w:r w:rsidRPr="00887D83">
              <w:rPr>
                <w:sz w:val="18"/>
                <w:szCs w:val="18"/>
              </w:rPr>
              <w:br/>
              <w:t xml:space="preserve">w drodze konkursu zgodnie </w:t>
            </w:r>
            <w:r w:rsidRPr="00887D83">
              <w:rPr>
                <w:sz w:val="18"/>
                <w:szCs w:val="18"/>
              </w:rPr>
              <w:br/>
              <w:t xml:space="preserve">z ustawą </w:t>
            </w:r>
            <w:r w:rsidRPr="00887D83">
              <w:rPr>
                <w:sz w:val="18"/>
                <w:szCs w:val="18"/>
              </w:rPr>
              <w:br/>
              <w:t>o działalności pożytku publicznego</w:t>
            </w:r>
            <w:r w:rsidRPr="00887D83">
              <w:rPr>
                <w:sz w:val="18"/>
                <w:szCs w:val="18"/>
              </w:rPr>
              <w:br/>
              <w:t xml:space="preserve"> i  o wolontariacie </w:t>
            </w:r>
          </w:p>
          <w:p w:rsidR="00121764" w:rsidRPr="00887D83" w:rsidRDefault="00121764" w:rsidP="00946E25">
            <w:pPr>
              <w:spacing w:line="240" w:lineRule="auto"/>
              <w:rPr>
                <w:sz w:val="18"/>
                <w:szCs w:val="18"/>
              </w:rPr>
            </w:pPr>
          </w:p>
        </w:tc>
        <w:tc>
          <w:tcPr>
            <w:tcW w:w="1059" w:type="pct"/>
          </w:tcPr>
          <w:p w:rsidR="00121764" w:rsidRPr="00887D83" w:rsidRDefault="00121764" w:rsidP="00A74EEF">
            <w:pPr>
              <w:spacing w:line="240" w:lineRule="auto"/>
              <w:rPr>
                <w:sz w:val="18"/>
                <w:szCs w:val="18"/>
              </w:rPr>
            </w:pPr>
          </w:p>
          <w:p w:rsidR="00121764" w:rsidRPr="00887D83" w:rsidRDefault="00121764" w:rsidP="00A74EEF">
            <w:pPr>
              <w:spacing w:line="240" w:lineRule="auto"/>
              <w:rPr>
                <w:sz w:val="18"/>
                <w:szCs w:val="18"/>
              </w:rPr>
            </w:pPr>
            <w:r w:rsidRPr="00887D83">
              <w:rPr>
                <w:sz w:val="18"/>
                <w:szCs w:val="18"/>
              </w:rPr>
              <w:t>nabycie wiedzy na temat uzależnienia od alkoholu i promowanie zdrowych zasad postępowania</w:t>
            </w:r>
          </w:p>
          <w:p w:rsidR="00121764" w:rsidRPr="00887D83" w:rsidRDefault="00121764" w:rsidP="00946E25">
            <w:pPr>
              <w:spacing w:line="240" w:lineRule="auto"/>
              <w:rPr>
                <w:sz w:val="18"/>
                <w:szCs w:val="18"/>
              </w:rPr>
            </w:pPr>
          </w:p>
        </w:tc>
      </w:tr>
      <w:tr w:rsidR="00121764" w:rsidRPr="00887D83" w:rsidTr="00C9002C">
        <w:trPr>
          <w:trHeight w:val="3463"/>
        </w:trPr>
        <w:tc>
          <w:tcPr>
            <w:tcW w:w="228" w:type="pct"/>
            <w:vMerge/>
          </w:tcPr>
          <w:p w:rsidR="00121764" w:rsidRPr="00887D83" w:rsidRDefault="00121764" w:rsidP="00A74EEF">
            <w:pPr>
              <w:ind w:left="113" w:right="113"/>
              <w:jc w:val="both"/>
              <w:rPr>
                <w:sz w:val="18"/>
                <w:szCs w:val="18"/>
              </w:rPr>
            </w:pPr>
          </w:p>
        </w:tc>
        <w:tc>
          <w:tcPr>
            <w:tcW w:w="228" w:type="pct"/>
            <w:vMerge/>
          </w:tcPr>
          <w:p w:rsidR="00121764" w:rsidRPr="00887D83" w:rsidRDefault="00121764" w:rsidP="00A74EEF">
            <w:pPr>
              <w:ind w:left="113" w:right="113"/>
              <w:jc w:val="both"/>
              <w:rPr>
                <w:sz w:val="18"/>
                <w:szCs w:val="18"/>
              </w:rPr>
            </w:pPr>
          </w:p>
        </w:tc>
        <w:tc>
          <w:tcPr>
            <w:tcW w:w="228" w:type="pct"/>
          </w:tcPr>
          <w:p w:rsidR="00121764" w:rsidRPr="00887D83" w:rsidRDefault="00121764" w:rsidP="003A175B">
            <w:pPr>
              <w:jc w:val="both"/>
              <w:rPr>
                <w:sz w:val="18"/>
                <w:szCs w:val="18"/>
              </w:rPr>
            </w:pPr>
            <w:r w:rsidRPr="00887D83">
              <w:rPr>
                <w:sz w:val="18"/>
                <w:szCs w:val="18"/>
              </w:rPr>
              <w:t xml:space="preserve">  </w:t>
            </w:r>
          </w:p>
          <w:p w:rsidR="00121764" w:rsidRPr="00887D83" w:rsidRDefault="00121764" w:rsidP="003A175B">
            <w:pPr>
              <w:jc w:val="both"/>
              <w:rPr>
                <w:sz w:val="18"/>
                <w:szCs w:val="18"/>
              </w:rPr>
            </w:pPr>
            <w:r w:rsidRPr="00887D83">
              <w:rPr>
                <w:sz w:val="18"/>
                <w:szCs w:val="18"/>
              </w:rPr>
              <w:t>4.</w:t>
            </w:r>
          </w:p>
        </w:tc>
        <w:tc>
          <w:tcPr>
            <w:tcW w:w="1066" w:type="pct"/>
          </w:tcPr>
          <w:p w:rsidR="00121764" w:rsidRPr="00887D83" w:rsidRDefault="00121764" w:rsidP="00946E25">
            <w:pPr>
              <w:spacing w:line="240" w:lineRule="auto"/>
              <w:jc w:val="both"/>
              <w:rPr>
                <w:sz w:val="18"/>
                <w:szCs w:val="18"/>
              </w:rPr>
            </w:pPr>
          </w:p>
          <w:p w:rsidR="00121764" w:rsidRPr="00887D83" w:rsidRDefault="00121764" w:rsidP="00946E25">
            <w:pPr>
              <w:spacing w:line="240" w:lineRule="auto"/>
              <w:rPr>
                <w:sz w:val="18"/>
                <w:szCs w:val="18"/>
              </w:rPr>
            </w:pPr>
            <w:r w:rsidRPr="00887D83">
              <w:rPr>
                <w:sz w:val="18"/>
                <w:szCs w:val="18"/>
              </w:rPr>
              <w:t>Realizacja zadań podejmowanych przez Miejska Komisję Rozwiązywania Problemów Alkoholowych:</w:t>
            </w:r>
          </w:p>
          <w:p w:rsidR="00121764" w:rsidRPr="00887D83" w:rsidRDefault="00121764" w:rsidP="00946E25">
            <w:pPr>
              <w:spacing w:line="240" w:lineRule="auto"/>
              <w:rPr>
                <w:sz w:val="18"/>
                <w:szCs w:val="18"/>
              </w:rPr>
            </w:pPr>
          </w:p>
          <w:p w:rsidR="00121764" w:rsidRPr="00887D83" w:rsidRDefault="00121764" w:rsidP="00946E25">
            <w:pPr>
              <w:spacing w:line="240" w:lineRule="auto"/>
              <w:jc w:val="both"/>
              <w:rPr>
                <w:sz w:val="18"/>
                <w:szCs w:val="18"/>
              </w:rPr>
            </w:pPr>
          </w:p>
        </w:tc>
        <w:tc>
          <w:tcPr>
            <w:tcW w:w="779" w:type="pct"/>
          </w:tcPr>
          <w:p w:rsidR="00121764" w:rsidRPr="00887D83" w:rsidRDefault="00121764" w:rsidP="00946E25">
            <w:pPr>
              <w:spacing w:line="240" w:lineRule="auto"/>
              <w:jc w:val="both"/>
              <w:rPr>
                <w:sz w:val="18"/>
                <w:szCs w:val="18"/>
              </w:rPr>
            </w:pPr>
          </w:p>
          <w:p w:rsidR="00121764" w:rsidRPr="00887D83" w:rsidRDefault="00121764" w:rsidP="00946E25">
            <w:pPr>
              <w:spacing w:line="240" w:lineRule="auto"/>
              <w:rPr>
                <w:sz w:val="18"/>
                <w:szCs w:val="18"/>
              </w:rPr>
            </w:pPr>
            <w:r w:rsidRPr="00887D83">
              <w:rPr>
                <w:sz w:val="18"/>
                <w:szCs w:val="18"/>
              </w:rPr>
              <w:t>Informacja, edukacja, motywacja do leczenia odwykowego, posiedzenia zespołu, kierowanie spraw do biegłego, kontrola, dyżury edukacja, warsztaty,</w:t>
            </w:r>
          </w:p>
        </w:tc>
        <w:tc>
          <w:tcPr>
            <w:tcW w:w="777" w:type="pct"/>
          </w:tcPr>
          <w:p w:rsidR="00121764" w:rsidRPr="00887D83" w:rsidRDefault="00121764" w:rsidP="00946E25">
            <w:pPr>
              <w:spacing w:line="240" w:lineRule="auto"/>
              <w:jc w:val="both"/>
              <w:rPr>
                <w:sz w:val="18"/>
                <w:szCs w:val="18"/>
              </w:rPr>
            </w:pPr>
          </w:p>
          <w:p w:rsidR="00121764" w:rsidRPr="00887D83" w:rsidRDefault="00121764" w:rsidP="00946E25">
            <w:pPr>
              <w:spacing w:line="240" w:lineRule="auto"/>
              <w:rPr>
                <w:sz w:val="18"/>
                <w:szCs w:val="18"/>
              </w:rPr>
            </w:pPr>
            <w:r w:rsidRPr="00887D83">
              <w:rPr>
                <w:sz w:val="18"/>
                <w:szCs w:val="18"/>
              </w:rPr>
              <w:t xml:space="preserve">osoby uzależnione od alkoholu oraz współuzależnione, </w:t>
            </w:r>
          </w:p>
          <w:p w:rsidR="00121764" w:rsidRPr="00887D83" w:rsidRDefault="00121764" w:rsidP="00946E25">
            <w:pPr>
              <w:spacing w:line="240" w:lineRule="auto"/>
              <w:jc w:val="both"/>
              <w:rPr>
                <w:sz w:val="18"/>
                <w:szCs w:val="18"/>
              </w:rPr>
            </w:pPr>
            <w:r w:rsidRPr="00887D83">
              <w:rPr>
                <w:sz w:val="18"/>
                <w:szCs w:val="18"/>
              </w:rPr>
              <w:t>podmioty gospodarcze  posiadające zezwolenie na sprzedaż alkoholu</w:t>
            </w:r>
          </w:p>
          <w:p w:rsidR="00121764" w:rsidRPr="00887D83" w:rsidRDefault="00121764" w:rsidP="00946E25">
            <w:pPr>
              <w:spacing w:line="240" w:lineRule="auto"/>
              <w:jc w:val="both"/>
              <w:rPr>
                <w:sz w:val="18"/>
                <w:szCs w:val="18"/>
              </w:rPr>
            </w:pPr>
          </w:p>
        </w:tc>
        <w:tc>
          <w:tcPr>
            <w:tcW w:w="635" w:type="pct"/>
          </w:tcPr>
          <w:p w:rsidR="00121764" w:rsidRPr="00887D83" w:rsidRDefault="00121764" w:rsidP="00946E25">
            <w:pPr>
              <w:spacing w:line="240" w:lineRule="auto"/>
              <w:jc w:val="both"/>
              <w:rPr>
                <w:sz w:val="18"/>
                <w:szCs w:val="18"/>
              </w:rPr>
            </w:pPr>
          </w:p>
          <w:p w:rsidR="00121764" w:rsidRPr="00887D83" w:rsidRDefault="00121764" w:rsidP="002706FC">
            <w:pPr>
              <w:spacing w:line="240" w:lineRule="auto"/>
              <w:jc w:val="both"/>
              <w:rPr>
                <w:sz w:val="18"/>
                <w:szCs w:val="18"/>
              </w:rPr>
            </w:pPr>
            <w:r w:rsidRPr="00887D83">
              <w:rPr>
                <w:sz w:val="18"/>
                <w:szCs w:val="18"/>
              </w:rPr>
              <w:t>Miejska Komisja Rozwiązywania Problemów Alkoholowych</w:t>
            </w:r>
          </w:p>
          <w:p w:rsidR="00121764" w:rsidRPr="00887D83" w:rsidRDefault="00121764" w:rsidP="00946E25">
            <w:pPr>
              <w:spacing w:line="240" w:lineRule="auto"/>
              <w:jc w:val="both"/>
              <w:rPr>
                <w:sz w:val="18"/>
                <w:szCs w:val="18"/>
              </w:rPr>
            </w:pPr>
          </w:p>
        </w:tc>
        <w:tc>
          <w:tcPr>
            <w:tcW w:w="1059" w:type="pct"/>
          </w:tcPr>
          <w:p w:rsidR="00121764" w:rsidRPr="00887D83" w:rsidRDefault="00121764" w:rsidP="00946E25">
            <w:pPr>
              <w:spacing w:line="240" w:lineRule="auto"/>
              <w:jc w:val="both"/>
              <w:rPr>
                <w:sz w:val="18"/>
                <w:szCs w:val="18"/>
              </w:rPr>
            </w:pPr>
          </w:p>
          <w:p w:rsidR="00121764" w:rsidRPr="00887D83" w:rsidRDefault="00121764" w:rsidP="00946E25">
            <w:pPr>
              <w:spacing w:line="240" w:lineRule="auto"/>
              <w:jc w:val="both"/>
              <w:rPr>
                <w:sz w:val="18"/>
                <w:szCs w:val="18"/>
              </w:rPr>
            </w:pPr>
            <w:r w:rsidRPr="00887D83">
              <w:rPr>
                <w:sz w:val="18"/>
                <w:szCs w:val="18"/>
              </w:rPr>
              <w:t xml:space="preserve">podjęcie leczenia </w:t>
            </w:r>
          </w:p>
          <w:p w:rsidR="00121764" w:rsidRPr="00887D83" w:rsidRDefault="00121764" w:rsidP="00946E25">
            <w:pPr>
              <w:spacing w:line="240" w:lineRule="auto"/>
              <w:rPr>
                <w:sz w:val="18"/>
              </w:rPr>
            </w:pPr>
            <w:r w:rsidRPr="00887D83">
              <w:rPr>
                <w:sz w:val="18"/>
              </w:rPr>
              <w:t>wczesna interwencja, edukacja informacyjna,</w:t>
            </w:r>
          </w:p>
          <w:p w:rsidR="00121764" w:rsidRPr="00887D83" w:rsidRDefault="00121764" w:rsidP="00946E25">
            <w:pPr>
              <w:spacing w:line="240" w:lineRule="auto"/>
              <w:rPr>
                <w:sz w:val="18"/>
              </w:rPr>
            </w:pPr>
            <w:r w:rsidRPr="00887D83">
              <w:rPr>
                <w:sz w:val="18"/>
              </w:rPr>
              <w:t>udzielanie porad psychospołecznych i prawnych</w:t>
            </w:r>
          </w:p>
          <w:p w:rsidR="00121764" w:rsidRPr="00887D83" w:rsidRDefault="00121764" w:rsidP="00946E25">
            <w:pPr>
              <w:spacing w:line="240" w:lineRule="auto"/>
              <w:rPr>
                <w:sz w:val="18"/>
                <w:szCs w:val="18"/>
              </w:rPr>
            </w:pPr>
            <w:r w:rsidRPr="00887D83">
              <w:rPr>
                <w:sz w:val="18"/>
                <w:szCs w:val="18"/>
              </w:rPr>
              <w:t xml:space="preserve">poszerzenie wiadomości </w:t>
            </w:r>
            <w:r w:rsidRPr="00887D83">
              <w:rPr>
                <w:sz w:val="18"/>
                <w:szCs w:val="18"/>
              </w:rPr>
              <w:br/>
              <w:t>z problematyki objętej tematyką szkoleń w zakresie przeciwdziałania alkoholizmowi</w:t>
            </w:r>
            <w:r w:rsidRPr="00887D83">
              <w:rPr>
                <w:sz w:val="18"/>
                <w:szCs w:val="18"/>
              </w:rPr>
              <w:br/>
              <w:t>i narkomanii</w:t>
            </w:r>
          </w:p>
          <w:p w:rsidR="00121764" w:rsidRPr="00887D83" w:rsidRDefault="00121764" w:rsidP="00946E25">
            <w:pPr>
              <w:spacing w:line="240" w:lineRule="auto"/>
              <w:rPr>
                <w:sz w:val="18"/>
                <w:szCs w:val="18"/>
              </w:rPr>
            </w:pPr>
          </w:p>
        </w:tc>
      </w:tr>
      <w:tr w:rsidR="00121764" w:rsidRPr="00887D83" w:rsidTr="00C9002C">
        <w:trPr>
          <w:trHeight w:val="3902"/>
        </w:trPr>
        <w:tc>
          <w:tcPr>
            <w:tcW w:w="228" w:type="pct"/>
            <w:vMerge/>
            <w:textDirection w:val="btLr"/>
          </w:tcPr>
          <w:p w:rsidR="00121764" w:rsidRPr="00887D83" w:rsidRDefault="00121764" w:rsidP="00A74EEF">
            <w:pPr>
              <w:ind w:left="113" w:right="113"/>
              <w:jc w:val="both"/>
              <w:rPr>
                <w:bCs/>
                <w:sz w:val="16"/>
                <w:szCs w:val="16"/>
              </w:rPr>
            </w:pPr>
          </w:p>
        </w:tc>
        <w:tc>
          <w:tcPr>
            <w:tcW w:w="228" w:type="pct"/>
            <w:vMerge/>
            <w:textDirection w:val="btLr"/>
          </w:tcPr>
          <w:p w:rsidR="00121764" w:rsidRPr="00887D83" w:rsidRDefault="00121764" w:rsidP="00A74EEF">
            <w:pPr>
              <w:ind w:left="113" w:right="113"/>
              <w:jc w:val="both"/>
              <w:rPr>
                <w:bCs/>
                <w:sz w:val="16"/>
                <w:szCs w:val="16"/>
              </w:rPr>
            </w:pPr>
          </w:p>
        </w:tc>
        <w:tc>
          <w:tcPr>
            <w:tcW w:w="228" w:type="pct"/>
          </w:tcPr>
          <w:p w:rsidR="00121764" w:rsidRPr="00887D83" w:rsidRDefault="00121764" w:rsidP="003A175B">
            <w:pPr>
              <w:jc w:val="both"/>
              <w:rPr>
                <w:sz w:val="18"/>
                <w:szCs w:val="18"/>
              </w:rPr>
            </w:pPr>
          </w:p>
          <w:p w:rsidR="00121764" w:rsidRPr="00887D83" w:rsidRDefault="00121764" w:rsidP="003A175B">
            <w:pPr>
              <w:jc w:val="both"/>
              <w:rPr>
                <w:sz w:val="18"/>
                <w:szCs w:val="18"/>
              </w:rPr>
            </w:pPr>
            <w:r w:rsidRPr="00887D83">
              <w:rPr>
                <w:sz w:val="18"/>
                <w:szCs w:val="18"/>
              </w:rPr>
              <w:t>5.</w:t>
            </w:r>
          </w:p>
          <w:p w:rsidR="00121764" w:rsidRPr="00887D83" w:rsidRDefault="00121764" w:rsidP="003A175B">
            <w:pPr>
              <w:jc w:val="both"/>
              <w:rPr>
                <w:sz w:val="18"/>
                <w:szCs w:val="18"/>
              </w:rPr>
            </w:pPr>
          </w:p>
          <w:p w:rsidR="00121764" w:rsidRPr="00887D83" w:rsidRDefault="00121764" w:rsidP="00A74EEF">
            <w:pPr>
              <w:jc w:val="both"/>
              <w:rPr>
                <w:sz w:val="18"/>
                <w:szCs w:val="18"/>
              </w:rPr>
            </w:pPr>
          </w:p>
        </w:tc>
        <w:tc>
          <w:tcPr>
            <w:tcW w:w="1066" w:type="pct"/>
          </w:tcPr>
          <w:p w:rsidR="00121764" w:rsidRPr="00887D83" w:rsidRDefault="00121764" w:rsidP="00946E25">
            <w:pPr>
              <w:spacing w:line="240" w:lineRule="auto"/>
              <w:ind w:right="-59"/>
              <w:rPr>
                <w:sz w:val="18"/>
                <w:szCs w:val="18"/>
              </w:rPr>
            </w:pPr>
          </w:p>
          <w:p w:rsidR="00121764" w:rsidRPr="00887D83" w:rsidRDefault="00121764" w:rsidP="00946E25">
            <w:pPr>
              <w:spacing w:line="240" w:lineRule="auto"/>
              <w:ind w:right="-59"/>
              <w:rPr>
                <w:sz w:val="18"/>
                <w:szCs w:val="18"/>
              </w:rPr>
            </w:pPr>
            <w:r w:rsidRPr="00887D83">
              <w:rPr>
                <w:sz w:val="18"/>
                <w:szCs w:val="18"/>
              </w:rPr>
              <w:t xml:space="preserve">Terapia indywidualna dla osób uzależnionych i współuzależnionych </w:t>
            </w:r>
          </w:p>
          <w:p w:rsidR="00121764" w:rsidRPr="00887D83" w:rsidRDefault="00121764" w:rsidP="00946E25">
            <w:pPr>
              <w:spacing w:line="240" w:lineRule="auto"/>
              <w:ind w:right="-59"/>
              <w:rPr>
                <w:sz w:val="18"/>
                <w:szCs w:val="18"/>
              </w:rPr>
            </w:pPr>
            <w:r w:rsidRPr="00887D83">
              <w:rPr>
                <w:sz w:val="18"/>
                <w:szCs w:val="18"/>
              </w:rPr>
              <w:t>w tym</w:t>
            </w:r>
          </w:p>
          <w:p w:rsidR="00121764" w:rsidRPr="00887D83" w:rsidRDefault="00121764" w:rsidP="00A74EEF">
            <w:pPr>
              <w:spacing w:line="240" w:lineRule="auto"/>
              <w:jc w:val="both"/>
              <w:rPr>
                <w:sz w:val="18"/>
                <w:szCs w:val="18"/>
              </w:rPr>
            </w:pPr>
            <w:r w:rsidRPr="00887D83">
              <w:rPr>
                <w:sz w:val="18"/>
                <w:szCs w:val="18"/>
              </w:rPr>
              <w:t xml:space="preserve"> grupa wsparcia </w:t>
            </w:r>
          </w:p>
        </w:tc>
        <w:tc>
          <w:tcPr>
            <w:tcW w:w="779" w:type="pct"/>
          </w:tcPr>
          <w:p w:rsidR="00121764" w:rsidRPr="00887D83" w:rsidRDefault="00121764" w:rsidP="00946E25">
            <w:pPr>
              <w:spacing w:line="240" w:lineRule="auto"/>
              <w:rPr>
                <w:sz w:val="18"/>
                <w:szCs w:val="18"/>
              </w:rPr>
            </w:pPr>
          </w:p>
          <w:p w:rsidR="00121764" w:rsidRPr="00887D83" w:rsidRDefault="00121764" w:rsidP="00A74EEF">
            <w:pPr>
              <w:spacing w:line="240" w:lineRule="auto"/>
              <w:rPr>
                <w:sz w:val="18"/>
                <w:szCs w:val="18"/>
              </w:rPr>
            </w:pPr>
            <w:r w:rsidRPr="00887D83">
              <w:rPr>
                <w:sz w:val="18"/>
                <w:szCs w:val="18"/>
              </w:rPr>
              <w:t>terapia indywidualna</w:t>
            </w:r>
          </w:p>
        </w:tc>
        <w:tc>
          <w:tcPr>
            <w:tcW w:w="777" w:type="pct"/>
          </w:tcPr>
          <w:p w:rsidR="00121764" w:rsidRPr="00DD12A2" w:rsidRDefault="00121764" w:rsidP="00946E25">
            <w:pPr>
              <w:pStyle w:val="EndnoteText"/>
              <w:rPr>
                <w:sz w:val="18"/>
                <w:szCs w:val="18"/>
              </w:rPr>
            </w:pPr>
          </w:p>
          <w:p w:rsidR="00121764" w:rsidRPr="00887D83" w:rsidRDefault="00121764" w:rsidP="00A74EEF">
            <w:pPr>
              <w:spacing w:line="240" w:lineRule="auto"/>
              <w:jc w:val="both"/>
              <w:rPr>
                <w:sz w:val="18"/>
                <w:szCs w:val="18"/>
              </w:rPr>
            </w:pPr>
            <w:r w:rsidRPr="00887D83">
              <w:rPr>
                <w:sz w:val="18"/>
                <w:szCs w:val="18"/>
              </w:rPr>
              <w:t>osoby  uzależnione  i współuzależnione</w:t>
            </w:r>
          </w:p>
        </w:tc>
        <w:tc>
          <w:tcPr>
            <w:tcW w:w="635" w:type="pct"/>
          </w:tcPr>
          <w:p w:rsidR="00121764" w:rsidRPr="00887D83" w:rsidRDefault="00121764" w:rsidP="00946E25">
            <w:pPr>
              <w:spacing w:line="240" w:lineRule="auto"/>
              <w:rPr>
                <w:sz w:val="18"/>
                <w:szCs w:val="18"/>
              </w:rPr>
            </w:pPr>
          </w:p>
          <w:p w:rsidR="00121764" w:rsidRPr="00887D83" w:rsidRDefault="00121764" w:rsidP="00A74EEF">
            <w:pPr>
              <w:spacing w:line="240" w:lineRule="auto"/>
              <w:jc w:val="both"/>
              <w:rPr>
                <w:sz w:val="18"/>
                <w:szCs w:val="18"/>
              </w:rPr>
            </w:pPr>
            <w:r w:rsidRPr="00887D83">
              <w:rPr>
                <w:sz w:val="18"/>
                <w:szCs w:val="18"/>
              </w:rPr>
              <w:t xml:space="preserve">Miejski Ośrodek  Pomocy Rodzinie </w:t>
            </w:r>
          </w:p>
        </w:tc>
        <w:tc>
          <w:tcPr>
            <w:tcW w:w="1059" w:type="pct"/>
          </w:tcPr>
          <w:p w:rsidR="00121764" w:rsidRPr="00887D83" w:rsidRDefault="00121764" w:rsidP="00946E25">
            <w:pPr>
              <w:spacing w:line="240" w:lineRule="auto"/>
              <w:rPr>
                <w:sz w:val="18"/>
                <w:szCs w:val="18"/>
              </w:rPr>
            </w:pPr>
          </w:p>
          <w:p w:rsidR="00121764" w:rsidRPr="00887D83" w:rsidRDefault="00121764" w:rsidP="00A74EEF">
            <w:pPr>
              <w:spacing w:line="240" w:lineRule="auto"/>
              <w:rPr>
                <w:sz w:val="18"/>
                <w:szCs w:val="18"/>
              </w:rPr>
            </w:pPr>
            <w:r w:rsidRPr="00887D83">
              <w:rPr>
                <w:sz w:val="18"/>
                <w:szCs w:val="18"/>
              </w:rPr>
              <w:t>przywrócenie zdolności do funkcjonowania w środowisku  bez używania  alkoholu</w:t>
            </w:r>
          </w:p>
        </w:tc>
      </w:tr>
      <w:tr w:rsidR="00121764" w:rsidRPr="00887D83" w:rsidTr="00E57130">
        <w:trPr>
          <w:trHeight w:val="3902"/>
        </w:trPr>
        <w:tc>
          <w:tcPr>
            <w:tcW w:w="228" w:type="pct"/>
            <w:vMerge w:val="restart"/>
            <w:textDirection w:val="btLr"/>
          </w:tcPr>
          <w:p w:rsidR="00121764" w:rsidRPr="00887D83" w:rsidRDefault="00121764" w:rsidP="00A74EEF">
            <w:pPr>
              <w:ind w:left="113" w:right="113"/>
              <w:jc w:val="both"/>
              <w:rPr>
                <w:bCs/>
                <w:sz w:val="16"/>
                <w:szCs w:val="16"/>
              </w:rPr>
            </w:pPr>
            <w:r w:rsidRPr="00887D83">
              <w:rPr>
                <w:bCs/>
                <w:sz w:val="16"/>
                <w:szCs w:val="16"/>
              </w:rPr>
              <w:t>Cel operacyjny  Nr 1 – Rozporządzenie Rady Ministrów  w sprawie NPZ na lata 2016-2020  - Profilaktyka i rozwiązywanie problemów związanych z używaniem  substancji psychoaktywnych, uzależnieniami behawioralnymi i innymi zachowaniami ryzykownymi</w:t>
            </w:r>
          </w:p>
        </w:tc>
        <w:tc>
          <w:tcPr>
            <w:tcW w:w="228" w:type="pct"/>
            <w:vMerge w:val="restart"/>
            <w:textDirection w:val="btLr"/>
          </w:tcPr>
          <w:p w:rsidR="00121764" w:rsidRPr="00887D83" w:rsidRDefault="00121764" w:rsidP="00A74EEF">
            <w:pPr>
              <w:ind w:left="113" w:right="113"/>
              <w:jc w:val="both"/>
              <w:rPr>
                <w:bCs/>
                <w:sz w:val="16"/>
                <w:szCs w:val="16"/>
              </w:rPr>
            </w:pPr>
            <w:r w:rsidRPr="00887D83">
              <w:rPr>
                <w:bCs/>
                <w:sz w:val="16"/>
                <w:szCs w:val="16"/>
              </w:rPr>
              <w:t>Cel operacyjny Nr  - 3 Profilaktyka i rozwiązywanie problemów alkoholowych  - Strategia Rozwiązywania Problemów Społecznych w Mieście Krośnie na lata 2017-2022</w:t>
            </w:r>
          </w:p>
        </w:tc>
        <w:tc>
          <w:tcPr>
            <w:tcW w:w="228" w:type="pct"/>
          </w:tcPr>
          <w:p w:rsidR="00121764" w:rsidRPr="00887D83" w:rsidRDefault="00121764" w:rsidP="003A175B">
            <w:pPr>
              <w:rPr>
                <w:sz w:val="18"/>
                <w:szCs w:val="18"/>
              </w:rPr>
            </w:pPr>
          </w:p>
          <w:p w:rsidR="00121764" w:rsidRPr="00887D83" w:rsidRDefault="00121764" w:rsidP="003A175B">
            <w:pPr>
              <w:rPr>
                <w:sz w:val="18"/>
                <w:szCs w:val="18"/>
              </w:rPr>
            </w:pPr>
            <w:r w:rsidRPr="00887D83">
              <w:rPr>
                <w:sz w:val="18"/>
                <w:szCs w:val="18"/>
              </w:rPr>
              <w:t>6.</w:t>
            </w:r>
          </w:p>
          <w:p w:rsidR="00121764" w:rsidRPr="00887D83" w:rsidRDefault="00121764" w:rsidP="003A175B">
            <w:pPr>
              <w:rPr>
                <w:sz w:val="18"/>
                <w:szCs w:val="18"/>
              </w:rPr>
            </w:pPr>
          </w:p>
          <w:p w:rsidR="00121764" w:rsidRPr="00887D83" w:rsidRDefault="00121764" w:rsidP="003A175B">
            <w:pPr>
              <w:rPr>
                <w:sz w:val="18"/>
                <w:szCs w:val="18"/>
              </w:rPr>
            </w:pPr>
          </w:p>
          <w:p w:rsidR="00121764" w:rsidRPr="00887D83" w:rsidRDefault="00121764" w:rsidP="003A175B">
            <w:pPr>
              <w:rPr>
                <w:sz w:val="18"/>
                <w:szCs w:val="18"/>
              </w:rPr>
            </w:pPr>
          </w:p>
          <w:p w:rsidR="00121764" w:rsidRPr="00887D83" w:rsidRDefault="00121764" w:rsidP="003A175B">
            <w:pPr>
              <w:rPr>
                <w:sz w:val="18"/>
                <w:szCs w:val="18"/>
              </w:rPr>
            </w:pPr>
          </w:p>
          <w:p w:rsidR="00121764" w:rsidRPr="00887D83" w:rsidRDefault="00121764" w:rsidP="003A175B">
            <w:pPr>
              <w:rPr>
                <w:sz w:val="18"/>
                <w:szCs w:val="18"/>
              </w:rPr>
            </w:pPr>
          </w:p>
          <w:p w:rsidR="00121764" w:rsidRPr="00887D83" w:rsidRDefault="00121764" w:rsidP="003A175B">
            <w:pPr>
              <w:rPr>
                <w:sz w:val="18"/>
                <w:szCs w:val="18"/>
              </w:rPr>
            </w:pPr>
          </w:p>
          <w:p w:rsidR="00121764" w:rsidRPr="00887D83" w:rsidRDefault="00121764" w:rsidP="003A175B">
            <w:pPr>
              <w:jc w:val="both"/>
              <w:rPr>
                <w:b/>
                <w:sz w:val="18"/>
                <w:szCs w:val="18"/>
              </w:rPr>
            </w:pPr>
          </w:p>
        </w:tc>
        <w:tc>
          <w:tcPr>
            <w:tcW w:w="1066" w:type="pct"/>
          </w:tcPr>
          <w:p w:rsidR="00121764" w:rsidRPr="00887D83" w:rsidRDefault="00121764" w:rsidP="00946E25">
            <w:pPr>
              <w:spacing w:line="240" w:lineRule="auto"/>
              <w:rPr>
                <w:sz w:val="18"/>
                <w:szCs w:val="18"/>
              </w:rPr>
            </w:pPr>
          </w:p>
          <w:p w:rsidR="00121764" w:rsidRPr="00887D83" w:rsidRDefault="00121764" w:rsidP="002706FC">
            <w:pPr>
              <w:spacing w:line="240" w:lineRule="auto"/>
              <w:rPr>
                <w:b/>
                <w:sz w:val="18"/>
                <w:szCs w:val="18"/>
              </w:rPr>
            </w:pPr>
            <w:r w:rsidRPr="00887D83">
              <w:rPr>
                <w:sz w:val="18"/>
                <w:szCs w:val="18"/>
              </w:rPr>
              <w:t>Zajęcia sportowo-rekreacyjne na krytych pływalniach poprzez realizacje programu „Krosnoludek umie pływać”</w:t>
            </w:r>
          </w:p>
        </w:tc>
        <w:tc>
          <w:tcPr>
            <w:tcW w:w="779" w:type="pct"/>
          </w:tcPr>
          <w:p w:rsidR="00121764" w:rsidRPr="00887D83" w:rsidRDefault="00121764" w:rsidP="00946E25">
            <w:pPr>
              <w:spacing w:line="240" w:lineRule="auto"/>
              <w:jc w:val="both"/>
              <w:rPr>
                <w:sz w:val="18"/>
                <w:szCs w:val="18"/>
              </w:rPr>
            </w:pPr>
          </w:p>
          <w:p w:rsidR="00121764" w:rsidRPr="00887D83" w:rsidRDefault="00121764" w:rsidP="00946E25">
            <w:pPr>
              <w:spacing w:line="240" w:lineRule="auto"/>
              <w:jc w:val="both"/>
              <w:rPr>
                <w:sz w:val="18"/>
                <w:szCs w:val="18"/>
              </w:rPr>
            </w:pPr>
            <w:r w:rsidRPr="00887D83">
              <w:rPr>
                <w:sz w:val="18"/>
                <w:szCs w:val="18"/>
              </w:rPr>
              <w:t>zajęcia profilaktyczno</w:t>
            </w:r>
          </w:p>
          <w:p w:rsidR="00121764" w:rsidRPr="00887D83" w:rsidRDefault="00121764" w:rsidP="00946E25">
            <w:pPr>
              <w:spacing w:line="240" w:lineRule="auto"/>
              <w:rPr>
                <w:sz w:val="18"/>
                <w:szCs w:val="18"/>
              </w:rPr>
            </w:pPr>
            <w:r w:rsidRPr="00887D83">
              <w:rPr>
                <w:sz w:val="18"/>
                <w:szCs w:val="18"/>
              </w:rPr>
              <w:t>wychowawcze  i sportowo-rekreacyjne</w:t>
            </w:r>
          </w:p>
        </w:tc>
        <w:tc>
          <w:tcPr>
            <w:tcW w:w="777"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 xml:space="preserve">dzieci i młodzież, w szczególności z rodzin uzależnionych od alkoholu i narkomanii oraz zagrożonych  uzależnieniami </w:t>
            </w:r>
          </w:p>
          <w:p w:rsidR="00121764" w:rsidRPr="00887D83" w:rsidRDefault="00121764" w:rsidP="002706FC">
            <w:pPr>
              <w:spacing w:line="240" w:lineRule="auto"/>
              <w:rPr>
                <w:sz w:val="18"/>
                <w:szCs w:val="18"/>
              </w:rPr>
            </w:pPr>
          </w:p>
        </w:tc>
        <w:tc>
          <w:tcPr>
            <w:tcW w:w="635"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Urząd Miasta Krosna</w:t>
            </w:r>
          </w:p>
        </w:tc>
        <w:tc>
          <w:tcPr>
            <w:tcW w:w="1059"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b/>
                <w:sz w:val="18"/>
                <w:szCs w:val="18"/>
              </w:rPr>
            </w:pPr>
            <w:r w:rsidRPr="00887D83">
              <w:rPr>
                <w:sz w:val="18"/>
                <w:szCs w:val="18"/>
              </w:rPr>
              <w:t xml:space="preserve">zdobycie umiejętności pływania oraz nabycie zachowań bezpiecznego przebywania w wodzie, nabycie podstaw ratownictwa wodnego, organizacja czasu wolnego </w:t>
            </w:r>
          </w:p>
        </w:tc>
      </w:tr>
      <w:tr w:rsidR="00121764" w:rsidRPr="00887D83" w:rsidTr="00E57130">
        <w:trPr>
          <w:trHeight w:val="1277"/>
        </w:trPr>
        <w:tc>
          <w:tcPr>
            <w:tcW w:w="228" w:type="pct"/>
            <w:vMerge/>
          </w:tcPr>
          <w:p w:rsidR="00121764" w:rsidRPr="00887D83" w:rsidRDefault="00121764" w:rsidP="003A175B">
            <w:pPr>
              <w:jc w:val="both"/>
              <w:rPr>
                <w:sz w:val="18"/>
                <w:szCs w:val="18"/>
              </w:rPr>
            </w:pPr>
          </w:p>
        </w:tc>
        <w:tc>
          <w:tcPr>
            <w:tcW w:w="228" w:type="pct"/>
            <w:vMerge/>
            <w:tcBorders>
              <w:top w:val="nil"/>
            </w:tcBorders>
          </w:tcPr>
          <w:p w:rsidR="00121764" w:rsidRPr="00887D83" w:rsidRDefault="00121764" w:rsidP="003A175B">
            <w:pPr>
              <w:jc w:val="both"/>
              <w:rPr>
                <w:sz w:val="18"/>
                <w:szCs w:val="18"/>
              </w:rPr>
            </w:pPr>
          </w:p>
        </w:tc>
        <w:tc>
          <w:tcPr>
            <w:tcW w:w="228" w:type="pct"/>
          </w:tcPr>
          <w:p w:rsidR="00121764" w:rsidRPr="00887D83" w:rsidRDefault="00121764" w:rsidP="003A175B">
            <w:pPr>
              <w:rPr>
                <w:sz w:val="18"/>
                <w:szCs w:val="18"/>
              </w:rPr>
            </w:pPr>
          </w:p>
          <w:p w:rsidR="00121764" w:rsidRPr="00887D83" w:rsidRDefault="00121764" w:rsidP="003A175B">
            <w:pPr>
              <w:jc w:val="both"/>
              <w:rPr>
                <w:sz w:val="18"/>
                <w:szCs w:val="18"/>
              </w:rPr>
            </w:pPr>
            <w:r w:rsidRPr="00887D83">
              <w:rPr>
                <w:sz w:val="18"/>
                <w:szCs w:val="18"/>
              </w:rPr>
              <w:t>7.</w:t>
            </w:r>
          </w:p>
        </w:tc>
        <w:tc>
          <w:tcPr>
            <w:tcW w:w="1066" w:type="pct"/>
          </w:tcPr>
          <w:p w:rsidR="00121764" w:rsidRDefault="00121764" w:rsidP="00946E25">
            <w:pPr>
              <w:pStyle w:val="Heading5"/>
              <w:jc w:val="left"/>
              <w:rPr>
                <w:rFonts w:ascii="Times New Roman" w:hAnsi="Times New Roman"/>
                <w:b w:val="0"/>
                <w:sz w:val="18"/>
                <w:szCs w:val="18"/>
              </w:rPr>
            </w:pPr>
          </w:p>
          <w:p w:rsidR="00121764" w:rsidRPr="00887D83" w:rsidRDefault="00121764" w:rsidP="00946E25">
            <w:pPr>
              <w:spacing w:line="240" w:lineRule="auto"/>
              <w:ind w:right="-59"/>
              <w:rPr>
                <w:sz w:val="18"/>
                <w:szCs w:val="18"/>
              </w:rPr>
            </w:pPr>
            <w:r w:rsidRPr="00887D83">
              <w:rPr>
                <w:rFonts w:ascii="Times New Roman" w:hAnsi="Times New Roman"/>
                <w:sz w:val="18"/>
                <w:szCs w:val="18"/>
                <w:lang w:eastAsia="pl-PL"/>
              </w:rPr>
              <w:t xml:space="preserve">Funkcjonowanie Centrum  Integracji Społecznej przy ul. Grodzkiej  10  </w:t>
            </w:r>
          </w:p>
        </w:tc>
        <w:tc>
          <w:tcPr>
            <w:tcW w:w="779"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aktywizacja zawodowa i społeczna</w:t>
            </w:r>
          </w:p>
        </w:tc>
        <w:tc>
          <w:tcPr>
            <w:tcW w:w="777" w:type="pct"/>
          </w:tcPr>
          <w:p w:rsidR="00121764" w:rsidRPr="00887D83" w:rsidRDefault="00121764" w:rsidP="00946E25">
            <w:pPr>
              <w:spacing w:line="240" w:lineRule="auto"/>
              <w:jc w:val="both"/>
              <w:rPr>
                <w:sz w:val="18"/>
                <w:szCs w:val="18"/>
              </w:rPr>
            </w:pPr>
          </w:p>
          <w:p w:rsidR="00121764" w:rsidRPr="00DD12A2" w:rsidRDefault="00121764" w:rsidP="00946E25">
            <w:pPr>
              <w:pStyle w:val="EndnoteText"/>
              <w:rPr>
                <w:sz w:val="18"/>
                <w:szCs w:val="18"/>
              </w:rPr>
            </w:pPr>
            <w:r w:rsidRPr="00DD12A2">
              <w:rPr>
                <w:sz w:val="18"/>
                <w:szCs w:val="18"/>
              </w:rPr>
              <w:t>osoby zagrożone wykluczeniem społecznym</w:t>
            </w:r>
          </w:p>
        </w:tc>
        <w:tc>
          <w:tcPr>
            <w:tcW w:w="635"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Centrum Integracji Społecznej</w:t>
            </w:r>
          </w:p>
        </w:tc>
        <w:tc>
          <w:tcPr>
            <w:tcW w:w="1059"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nabycie umiejętności umożliwiających powrót na rynek pracy</w:t>
            </w:r>
          </w:p>
        </w:tc>
      </w:tr>
      <w:tr w:rsidR="00121764" w:rsidRPr="00887D83" w:rsidTr="00E57130">
        <w:trPr>
          <w:trHeight w:val="1773"/>
        </w:trPr>
        <w:tc>
          <w:tcPr>
            <w:tcW w:w="228" w:type="pct"/>
            <w:vMerge/>
          </w:tcPr>
          <w:p w:rsidR="00121764" w:rsidRPr="00887D83" w:rsidRDefault="00121764" w:rsidP="003A175B">
            <w:pPr>
              <w:rPr>
                <w:sz w:val="18"/>
                <w:szCs w:val="18"/>
              </w:rPr>
            </w:pPr>
          </w:p>
        </w:tc>
        <w:tc>
          <w:tcPr>
            <w:tcW w:w="228" w:type="pct"/>
            <w:vMerge/>
            <w:tcBorders>
              <w:top w:val="nil"/>
            </w:tcBorders>
          </w:tcPr>
          <w:p w:rsidR="00121764" w:rsidRPr="00887D83" w:rsidRDefault="00121764" w:rsidP="003A175B">
            <w:pPr>
              <w:rPr>
                <w:sz w:val="18"/>
                <w:szCs w:val="18"/>
              </w:rPr>
            </w:pPr>
          </w:p>
        </w:tc>
        <w:tc>
          <w:tcPr>
            <w:tcW w:w="228" w:type="pct"/>
          </w:tcPr>
          <w:p w:rsidR="00121764" w:rsidRPr="00887D83" w:rsidRDefault="00121764" w:rsidP="003A175B">
            <w:pPr>
              <w:rPr>
                <w:sz w:val="18"/>
                <w:szCs w:val="18"/>
              </w:rPr>
            </w:pPr>
          </w:p>
          <w:p w:rsidR="00121764" w:rsidRPr="00887D83" w:rsidRDefault="00121764" w:rsidP="003A175B">
            <w:pPr>
              <w:rPr>
                <w:sz w:val="18"/>
                <w:szCs w:val="18"/>
              </w:rPr>
            </w:pPr>
            <w:r w:rsidRPr="00887D83">
              <w:rPr>
                <w:sz w:val="18"/>
                <w:szCs w:val="18"/>
              </w:rPr>
              <w:t>8.</w:t>
            </w:r>
          </w:p>
          <w:p w:rsidR="00121764" w:rsidRPr="00887D83" w:rsidRDefault="00121764" w:rsidP="003A175B">
            <w:pPr>
              <w:rPr>
                <w:sz w:val="18"/>
                <w:szCs w:val="18"/>
              </w:rPr>
            </w:pPr>
          </w:p>
        </w:tc>
        <w:tc>
          <w:tcPr>
            <w:tcW w:w="1066" w:type="pct"/>
          </w:tcPr>
          <w:p w:rsidR="00121764" w:rsidRPr="00DD12A2" w:rsidRDefault="00121764" w:rsidP="00946E25">
            <w:pPr>
              <w:pStyle w:val="Heading5"/>
              <w:jc w:val="left"/>
              <w:rPr>
                <w:rFonts w:ascii="Times New Roman" w:hAnsi="Times New Roman"/>
                <w:b w:val="0"/>
                <w:sz w:val="18"/>
                <w:szCs w:val="18"/>
              </w:rPr>
            </w:pPr>
          </w:p>
          <w:p w:rsidR="00121764" w:rsidRPr="00887D83" w:rsidRDefault="00121764" w:rsidP="00946E25">
            <w:pPr>
              <w:spacing w:line="240" w:lineRule="auto"/>
              <w:rPr>
                <w:sz w:val="18"/>
                <w:szCs w:val="18"/>
              </w:rPr>
            </w:pPr>
            <w:r w:rsidRPr="00887D83">
              <w:rPr>
                <w:rFonts w:ascii="Times New Roman" w:hAnsi="Times New Roman"/>
                <w:sz w:val="18"/>
                <w:szCs w:val="18"/>
                <w:lang w:eastAsia="pl-PL"/>
              </w:rPr>
              <w:t>Podejmowanie działań integracyjnych wśród osób uzależnionych</w:t>
            </w:r>
          </w:p>
        </w:tc>
        <w:tc>
          <w:tcPr>
            <w:tcW w:w="779" w:type="pct"/>
          </w:tcPr>
          <w:p w:rsidR="00121764" w:rsidRPr="00887D83" w:rsidRDefault="00121764" w:rsidP="00946E25">
            <w:pPr>
              <w:spacing w:line="240" w:lineRule="auto"/>
              <w:jc w:val="both"/>
              <w:rPr>
                <w:sz w:val="18"/>
                <w:szCs w:val="18"/>
              </w:rPr>
            </w:pPr>
          </w:p>
          <w:p w:rsidR="00121764" w:rsidRPr="00887D83" w:rsidRDefault="00121764" w:rsidP="00946E25">
            <w:pPr>
              <w:spacing w:line="240" w:lineRule="auto"/>
              <w:rPr>
                <w:sz w:val="18"/>
                <w:szCs w:val="18"/>
              </w:rPr>
            </w:pPr>
            <w:r w:rsidRPr="00887D83">
              <w:rPr>
                <w:sz w:val="18"/>
                <w:szCs w:val="18"/>
              </w:rPr>
              <w:t>pozostałe usługi wg zawieranych umów z organizacjami  oraz instytucjam</w:t>
            </w:r>
            <w:r w:rsidRPr="00887D83">
              <w:rPr>
                <w:b/>
                <w:sz w:val="18"/>
                <w:szCs w:val="18"/>
              </w:rPr>
              <w:t>i</w:t>
            </w:r>
          </w:p>
        </w:tc>
        <w:tc>
          <w:tcPr>
            <w:tcW w:w="777"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osoby nadużywające alkoholu, uzależnione, z rodzin z problemem alkoholowym</w:t>
            </w:r>
          </w:p>
        </w:tc>
        <w:tc>
          <w:tcPr>
            <w:tcW w:w="635"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Miejski Ośrodek Pomocy Rodzinie</w:t>
            </w:r>
          </w:p>
        </w:tc>
        <w:tc>
          <w:tcPr>
            <w:tcW w:w="1059" w:type="pct"/>
          </w:tcPr>
          <w:p w:rsidR="00121764" w:rsidRPr="00887D83" w:rsidRDefault="00121764" w:rsidP="00946E25">
            <w:pPr>
              <w:spacing w:line="240" w:lineRule="auto"/>
              <w:rPr>
                <w:sz w:val="18"/>
                <w:szCs w:val="18"/>
              </w:rPr>
            </w:pPr>
          </w:p>
          <w:p w:rsidR="00121764" w:rsidRPr="00887D83" w:rsidRDefault="00121764" w:rsidP="00946E25">
            <w:pPr>
              <w:spacing w:line="240" w:lineRule="auto"/>
              <w:rPr>
                <w:sz w:val="18"/>
                <w:szCs w:val="18"/>
              </w:rPr>
            </w:pPr>
            <w:r w:rsidRPr="00887D83">
              <w:rPr>
                <w:sz w:val="18"/>
                <w:szCs w:val="18"/>
              </w:rPr>
              <w:t>wzrost świadomości o szkodliwości spożywania alkoholu, propagowanie zdrowego stylu życia,</w:t>
            </w:r>
          </w:p>
          <w:p w:rsidR="00121764" w:rsidRPr="00887D83" w:rsidRDefault="00121764" w:rsidP="00946E25">
            <w:pPr>
              <w:spacing w:line="240" w:lineRule="auto"/>
              <w:rPr>
                <w:sz w:val="18"/>
                <w:szCs w:val="18"/>
              </w:rPr>
            </w:pPr>
            <w:r w:rsidRPr="00887D83">
              <w:rPr>
                <w:sz w:val="18"/>
                <w:szCs w:val="18"/>
              </w:rPr>
              <w:t>szczególnie wśród młodzieży</w:t>
            </w:r>
          </w:p>
        </w:tc>
      </w:tr>
    </w:tbl>
    <w:p w:rsidR="00121764" w:rsidRDefault="00121764" w:rsidP="0043606B">
      <w:pPr>
        <w:rPr>
          <w:b/>
          <w:sz w:val="26"/>
          <w:szCs w:val="26"/>
        </w:rPr>
      </w:pPr>
      <w:r>
        <w:rPr>
          <w:b/>
          <w:sz w:val="26"/>
          <w:szCs w:val="26"/>
        </w:rPr>
        <w:t xml:space="preserve">                                                                    </w:t>
      </w:r>
    </w:p>
    <w:p w:rsidR="00121764" w:rsidRPr="00756A7B" w:rsidRDefault="00121764" w:rsidP="00756A7B">
      <w:pPr>
        <w:spacing w:before="684" w:line="360" w:lineRule="auto"/>
        <w:ind w:left="648" w:right="1440" w:hanging="360"/>
        <w:rPr>
          <w:rFonts w:ascii="Arial" w:hAnsi="Arial" w:cs="Arial"/>
          <w:b/>
          <w:color w:val="0C0D10"/>
          <w:spacing w:val="-1"/>
          <w:sz w:val="24"/>
          <w:szCs w:val="24"/>
        </w:rPr>
      </w:pPr>
      <w:r w:rsidRPr="00756A7B">
        <w:rPr>
          <w:rFonts w:ascii="Arial" w:hAnsi="Arial" w:cs="Arial"/>
          <w:b/>
          <w:color w:val="0C0D10"/>
          <w:spacing w:val="-1"/>
          <w:sz w:val="24"/>
          <w:szCs w:val="24"/>
        </w:rPr>
        <w:t xml:space="preserve">3. </w:t>
      </w:r>
      <w:r>
        <w:rPr>
          <w:rFonts w:ascii="Arial" w:hAnsi="Arial" w:cs="Arial"/>
          <w:b/>
          <w:color w:val="0C0D10"/>
          <w:spacing w:val="-1"/>
          <w:sz w:val="24"/>
          <w:szCs w:val="24"/>
        </w:rPr>
        <w:t xml:space="preserve">Źródła finansowania programu. </w:t>
      </w:r>
    </w:p>
    <w:p w:rsidR="00121764" w:rsidRDefault="00121764" w:rsidP="00756A7B">
      <w:pPr>
        <w:spacing w:before="468" w:line="360" w:lineRule="auto"/>
        <w:ind w:right="144"/>
        <w:jc w:val="both"/>
        <w:rPr>
          <w:rFonts w:ascii="Arial" w:hAnsi="Arial" w:cs="Arial"/>
          <w:color w:val="0C0D10"/>
          <w:spacing w:val="5"/>
          <w:sz w:val="24"/>
          <w:szCs w:val="24"/>
        </w:rPr>
      </w:pPr>
      <w:r w:rsidRPr="00756A7B">
        <w:rPr>
          <w:rFonts w:ascii="Arial" w:hAnsi="Arial" w:cs="Arial"/>
          <w:color w:val="0C0D10"/>
          <w:spacing w:val="2"/>
          <w:sz w:val="24"/>
          <w:szCs w:val="24"/>
        </w:rPr>
        <w:t>Zgodnie z art. 18</w:t>
      </w:r>
      <w:r w:rsidRPr="00756A7B">
        <w:rPr>
          <w:rFonts w:ascii="Arial" w:hAnsi="Arial" w:cs="Arial"/>
          <w:color w:val="0C0D10"/>
          <w:spacing w:val="2"/>
          <w:sz w:val="24"/>
          <w:szCs w:val="24"/>
          <w:vertAlign w:val="superscript"/>
        </w:rPr>
        <w:t>2</w:t>
      </w:r>
      <w:r w:rsidRPr="00756A7B">
        <w:rPr>
          <w:rFonts w:ascii="Arial" w:hAnsi="Arial" w:cs="Arial"/>
          <w:color w:val="0C0D10"/>
          <w:spacing w:val="2"/>
          <w:sz w:val="24"/>
          <w:szCs w:val="24"/>
        </w:rPr>
        <w:t xml:space="preserve"> </w:t>
      </w:r>
      <w:r>
        <w:rPr>
          <w:rFonts w:ascii="Arial" w:hAnsi="Arial" w:cs="Arial"/>
          <w:color w:val="0C0D10"/>
          <w:spacing w:val="2"/>
          <w:sz w:val="24"/>
          <w:szCs w:val="24"/>
        </w:rPr>
        <w:t>u</w:t>
      </w:r>
      <w:r w:rsidRPr="00756A7B">
        <w:rPr>
          <w:rFonts w:ascii="Arial" w:hAnsi="Arial" w:cs="Arial"/>
          <w:color w:val="0C0D10"/>
          <w:spacing w:val="2"/>
          <w:sz w:val="24"/>
          <w:szCs w:val="24"/>
        </w:rPr>
        <w:t xml:space="preserve">stawy o wychowaniu w trzeźwości i przeciwdziałaniu alkoholizmowi dochody z opłat za zezwolenia </w:t>
      </w:r>
      <w:r w:rsidRPr="00756A7B">
        <w:rPr>
          <w:rFonts w:ascii="Arial" w:hAnsi="Arial" w:cs="Arial"/>
          <w:color w:val="0C0D10"/>
          <w:spacing w:val="11"/>
          <w:sz w:val="24"/>
          <w:szCs w:val="24"/>
        </w:rPr>
        <w:t xml:space="preserve">wydane na podstawie art. 18 lub art. 18' oraz dochody z opłat określonych w art 11' wykorzystywane mogą </w:t>
      </w:r>
      <w:r w:rsidRPr="00756A7B">
        <w:rPr>
          <w:rFonts w:ascii="Arial" w:hAnsi="Arial" w:cs="Arial"/>
          <w:color w:val="0C0D10"/>
          <w:spacing w:val="2"/>
          <w:sz w:val="24"/>
          <w:szCs w:val="24"/>
        </w:rPr>
        <w:t xml:space="preserve">być na realizację: </w:t>
      </w:r>
      <w:r w:rsidRPr="00756A7B">
        <w:rPr>
          <w:rFonts w:ascii="Arial" w:hAnsi="Arial" w:cs="Arial"/>
          <w:color w:val="0C0D10"/>
          <w:spacing w:val="8"/>
          <w:sz w:val="24"/>
          <w:szCs w:val="24"/>
        </w:rPr>
        <w:t xml:space="preserve">gminnych programów profilaktyki i rozwiązywania problemów alkoholowych oraz </w:t>
      </w:r>
      <w:r>
        <w:rPr>
          <w:rFonts w:ascii="Arial" w:hAnsi="Arial" w:cs="Arial"/>
          <w:color w:val="0C0D10"/>
          <w:spacing w:val="8"/>
          <w:sz w:val="24"/>
          <w:szCs w:val="24"/>
        </w:rPr>
        <w:t>g</w:t>
      </w:r>
      <w:r w:rsidRPr="00756A7B">
        <w:rPr>
          <w:rFonts w:ascii="Arial" w:hAnsi="Arial" w:cs="Arial"/>
          <w:color w:val="0C0D10"/>
          <w:spacing w:val="8"/>
          <w:sz w:val="24"/>
          <w:szCs w:val="24"/>
        </w:rPr>
        <w:t xml:space="preserve">minnych </w:t>
      </w:r>
      <w:r>
        <w:rPr>
          <w:rFonts w:ascii="Arial" w:hAnsi="Arial" w:cs="Arial"/>
          <w:color w:val="0C0D10"/>
          <w:spacing w:val="8"/>
          <w:sz w:val="24"/>
          <w:szCs w:val="24"/>
        </w:rPr>
        <w:t>p</w:t>
      </w:r>
      <w:r w:rsidRPr="00756A7B">
        <w:rPr>
          <w:rFonts w:ascii="Arial" w:hAnsi="Arial" w:cs="Arial"/>
          <w:color w:val="0C0D10"/>
          <w:spacing w:val="8"/>
          <w:sz w:val="24"/>
          <w:szCs w:val="24"/>
        </w:rPr>
        <w:t xml:space="preserve">rogramów, </w:t>
      </w:r>
      <w:r w:rsidRPr="00756A7B">
        <w:rPr>
          <w:rFonts w:ascii="Arial" w:hAnsi="Arial" w:cs="Arial"/>
          <w:color w:val="0C0D10"/>
          <w:spacing w:val="3"/>
          <w:sz w:val="24"/>
          <w:szCs w:val="24"/>
        </w:rPr>
        <w:t xml:space="preserve">o których mowa w art. 10 ust. 2 ustawy z dnia 29 lipca 2005 r. o przeciwdziałaniu narkomanii. </w:t>
      </w:r>
      <w:r w:rsidRPr="00756A7B">
        <w:rPr>
          <w:rFonts w:ascii="Arial" w:hAnsi="Arial" w:cs="Arial"/>
          <w:color w:val="0C0D10"/>
          <w:spacing w:val="5"/>
          <w:sz w:val="24"/>
          <w:szCs w:val="24"/>
        </w:rPr>
        <w:t xml:space="preserve">Zadania ujęte do realizacji w 2018 r. finansowane </w:t>
      </w:r>
      <w:r>
        <w:rPr>
          <w:rFonts w:ascii="Arial" w:hAnsi="Arial" w:cs="Arial"/>
          <w:color w:val="0C0D10"/>
          <w:spacing w:val="5"/>
          <w:sz w:val="24"/>
          <w:szCs w:val="24"/>
        </w:rPr>
        <w:t>są z opłat za korzystanie z zezwoleń na sprzedaż napojów alkoholowych i gminnych, ujętych w b</w:t>
      </w:r>
      <w:r w:rsidRPr="00756A7B">
        <w:rPr>
          <w:rFonts w:ascii="Arial" w:hAnsi="Arial" w:cs="Arial"/>
          <w:color w:val="0C0D10"/>
          <w:spacing w:val="5"/>
          <w:sz w:val="24"/>
          <w:szCs w:val="24"/>
        </w:rPr>
        <w:t>udże</w:t>
      </w:r>
      <w:r>
        <w:rPr>
          <w:rFonts w:ascii="Arial" w:hAnsi="Arial" w:cs="Arial"/>
          <w:color w:val="0C0D10"/>
          <w:spacing w:val="5"/>
          <w:sz w:val="24"/>
          <w:szCs w:val="24"/>
        </w:rPr>
        <w:t>cie</w:t>
      </w:r>
      <w:r w:rsidRPr="00756A7B">
        <w:rPr>
          <w:rFonts w:ascii="Arial" w:hAnsi="Arial" w:cs="Arial"/>
          <w:color w:val="0C0D10"/>
          <w:spacing w:val="5"/>
          <w:sz w:val="24"/>
          <w:szCs w:val="24"/>
        </w:rPr>
        <w:t xml:space="preserve"> miasta Krosna</w:t>
      </w:r>
      <w:r>
        <w:rPr>
          <w:rFonts w:ascii="Arial" w:hAnsi="Arial" w:cs="Arial"/>
          <w:color w:val="0C0D10"/>
          <w:spacing w:val="5"/>
          <w:sz w:val="24"/>
          <w:szCs w:val="24"/>
        </w:rPr>
        <w:t xml:space="preserve">. </w:t>
      </w:r>
    </w:p>
    <w:p w:rsidR="00121764" w:rsidRDefault="00121764" w:rsidP="00756A7B">
      <w:pPr>
        <w:spacing w:before="468" w:line="360" w:lineRule="auto"/>
        <w:ind w:right="144"/>
        <w:jc w:val="both"/>
        <w:rPr>
          <w:rFonts w:ascii="Arial" w:hAnsi="Arial" w:cs="Arial"/>
          <w:color w:val="0C0D10"/>
          <w:spacing w:val="5"/>
          <w:sz w:val="24"/>
          <w:szCs w:val="24"/>
        </w:rPr>
      </w:pPr>
    </w:p>
    <w:p w:rsidR="00121764" w:rsidRDefault="00121764" w:rsidP="00756A7B">
      <w:pPr>
        <w:spacing w:before="468" w:line="360" w:lineRule="auto"/>
        <w:ind w:right="144"/>
        <w:jc w:val="both"/>
        <w:rPr>
          <w:rFonts w:ascii="Arial" w:hAnsi="Arial" w:cs="Arial"/>
          <w:color w:val="0C0D10"/>
          <w:spacing w:val="5"/>
          <w:sz w:val="24"/>
          <w:szCs w:val="24"/>
        </w:rPr>
      </w:pPr>
    </w:p>
    <w:p w:rsidR="00121764" w:rsidRPr="00992DAF" w:rsidRDefault="00121764" w:rsidP="00992DAF">
      <w:pPr>
        <w:pStyle w:val="ListParagraph"/>
        <w:numPr>
          <w:ilvl w:val="0"/>
          <w:numId w:val="18"/>
        </w:numPr>
        <w:tabs>
          <w:tab w:val="left" w:pos="851"/>
        </w:tabs>
        <w:spacing w:after="0" w:line="360" w:lineRule="auto"/>
        <w:ind w:left="567" w:hanging="567"/>
        <w:jc w:val="both"/>
        <w:rPr>
          <w:rFonts w:ascii="Arial" w:hAnsi="Arial" w:cs="Arial"/>
          <w:b/>
          <w:sz w:val="24"/>
          <w:szCs w:val="24"/>
          <w:lang w:eastAsia="pl-PL"/>
        </w:rPr>
      </w:pPr>
      <w:r w:rsidRPr="00992DAF">
        <w:rPr>
          <w:rFonts w:ascii="Arial" w:hAnsi="Arial" w:cs="Arial"/>
          <w:b/>
          <w:sz w:val="24"/>
          <w:szCs w:val="24"/>
          <w:lang w:eastAsia="pl-PL"/>
        </w:rPr>
        <w:t xml:space="preserve">Zasady wynagradzania członków Miejskiej Komisji Rozwiązywania </w:t>
      </w:r>
    </w:p>
    <w:p w:rsidR="00121764" w:rsidRPr="00756A7B" w:rsidRDefault="00121764" w:rsidP="00992DAF">
      <w:pPr>
        <w:pStyle w:val="ListParagraph"/>
        <w:tabs>
          <w:tab w:val="left" w:pos="851"/>
        </w:tabs>
        <w:spacing w:after="0" w:line="360" w:lineRule="auto"/>
        <w:ind w:left="567" w:hanging="567"/>
        <w:jc w:val="both"/>
        <w:rPr>
          <w:rFonts w:ascii="Arial" w:hAnsi="Arial" w:cs="Arial"/>
          <w:b/>
          <w:sz w:val="24"/>
          <w:szCs w:val="24"/>
          <w:lang w:eastAsia="pl-PL"/>
        </w:rPr>
      </w:pPr>
      <w:r w:rsidRPr="00756A7B">
        <w:rPr>
          <w:rFonts w:ascii="Arial" w:hAnsi="Arial" w:cs="Arial"/>
          <w:b/>
          <w:sz w:val="24"/>
          <w:szCs w:val="24"/>
          <w:lang w:eastAsia="pl-PL"/>
        </w:rPr>
        <w:t xml:space="preserve">Problemów Alkoholowych. </w:t>
      </w:r>
    </w:p>
    <w:p w:rsidR="00121764" w:rsidRDefault="00121764" w:rsidP="00992DAF">
      <w:pPr>
        <w:rPr>
          <w:b/>
          <w:sz w:val="26"/>
          <w:szCs w:val="26"/>
        </w:rPr>
      </w:pPr>
    </w:p>
    <w:p w:rsidR="00121764" w:rsidRPr="00992DAF" w:rsidRDefault="00121764" w:rsidP="00556756">
      <w:pPr>
        <w:tabs>
          <w:tab w:val="left" w:pos="426"/>
        </w:tabs>
        <w:spacing w:line="360" w:lineRule="auto"/>
        <w:ind w:left="5"/>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992DAF">
        <w:rPr>
          <w:rFonts w:ascii="Arial" w:hAnsi="Arial" w:cs="Arial"/>
          <w:sz w:val="24"/>
          <w:szCs w:val="24"/>
        </w:rPr>
        <w:t xml:space="preserve">Członkom Miejskiej Komisji Rozwiazywania Problemów Alkoholowych </w:t>
      </w:r>
      <w:r>
        <w:rPr>
          <w:rFonts w:ascii="Arial" w:hAnsi="Arial" w:cs="Arial"/>
          <w:sz w:val="24"/>
          <w:szCs w:val="24"/>
        </w:rPr>
        <w:t xml:space="preserve"> </w:t>
      </w:r>
      <w:r w:rsidRPr="00992DAF">
        <w:rPr>
          <w:rFonts w:ascii="Arial" w:hAnsi="Arial" w:cs="Arial"/>
          <w:sz w:val="24"/>
          <w:szCs w:val="24"/>
        </w:rPr>
        <w:t>przysługuje wynagrodzenie w wysokości</w:t>
      </w:r>
      <w:r>
        <w:rPr>
          <w:rFonts w:ascii="Arial" w:hAnsi="Arial" w:cs="Arial"/>
          <w:sz w:val="24"/>
          <w:szCs w:val="24"/>
        </w:rPr>
        <w:t xml:space="preserve"> 8 % minimalnego wynagrodzenia: </w:t>
      </w:r>
      <w:r w:rsidRPr="00992DAF">
        <w:rPr>
          <w:rFonts w:ascii="Arial" w:hAnsi="Arial" w:cs="Arial"/>
          <w:sz w:val="24"/>
          <w:szCs w:val="24"/>
        </w:rPr>
        <w:t>za udział</w:t>
      </w:r>
      <w:r>
        <w:rPr>
          <w:rFonts w:ascii="Arial" w:hAnsi="Arial" w:cs="Arial"/>
          <w:sz w:val="24"/>
          <w:szCs w:val="24"/>
        </w:rPr>
        <w:t xml:space="preserve"> w </w:t>
      </w:r>
      <w:r w:rsidRPr="00992DAF">
        <w:rPr>
          <w:rFonts w:ascii="Arial" w:hAnsi="Arial" w:cs="Arial"/>
          <w:sz w:val="24"/>
          <w:szCs w:val="24"/>
        </w:rPr>
        <w:t>posiedzeniu komisji mającym formę posiedzenia plenarnego</w:t>
      </w:r>
      <w:r>
        <w:rPr>
          <w:rFonts w:ascii="Arial" w:hAnsi="Arial" w:cs="Arial"/>
          <w:sz w:val="24"/>
          <w:szCs w:val="24"/>
        </w:rPr>
        <w:t xml:space="preserve">, </w:t>
      </w:r>
      <w:r w:rsidRPr="00992DAF">
        <w:rPr>
          <w:rFonts w:ascii="Arial" w:hAnsi="Arial" w:cs="Arial"/>
          <w:sz w:val="24"/>
          <w:szCs w:val="24"/>
        </w:rPr>
        <w:t xml:space="preserve"> w posiedzeniu grup roboczych zespołu motywującego do podjęcia leczenia odwykowego</w:t>
      </w:r>
      <w:r>
        <w:rPr>
          <w:rFonts w:ascii="Arial" w:hAnsi="Arial" w:cs="Arial"/>
          <w:sz w:val="24"/>
          <w:szCs w:val="24"/>
        </w:rPr>
        <w:t>,</w:t>
      </w:r>
      <w:r w:rsidRPr="00992DAF">
        <w:rPr>
          <w:rFonts w:ascii="Arial" w:hAnsi="Arial" w:cs="Arial"/>
          <w:sz w:val="24"/>
          <w:szCs w:val="24"/>
        </w:rPr>
        <w:t xml:space="preserve"> kontrolę przeprowadzoną w terenie w zakresie przestrzegania zasad  i warunków korzystania z zezwolenia na sprzedaż napojów alkoholowych przeznaczonych do spoży</w:t>
      </w:r>
      <w:r>
        <w:rPr>
          <w:rFonts w:ascii="Arial" w:hAnsi="Arial" w:cs="Arial"/>
          <w:sz w:val="24"/>
          <w:szCs w:val="24"/>
        </w:rPr>
        <w:t>cia w </w:t>
      </w:r>
      <w:r w:rsidRPr="00992DAF">
        <w:rPr>
          <w:rFonts w:ascii="Arial" w:hAnsi="Arial" w:cs="Arial"/>
          <w:sz w:val="24"/>
          <w:szCs w:val="24"/>
        </w:rPr>
        <w:t>miejscu lub poza miejscem sprzedaży</w:t>
      </w:r>
      <w:r>
        <w:rPr>
          <w:rFonts w:ascii="Arial" w:hAnsi="Arial" w:cs="Arial"/>
          <w:sz w:val="24"/>
          <w:szCs w:val="24"/>
        </w:rPr>
        <w:t xml:space="preserve">, </w:t>
      </w:r>
      <w:r w:rsidRPr="00992DAF">
        <w:rPr>
          <w:rFonts w:ascii="Arial" w:hAnsi="Arial" w:cs="Arial"/>
          <w:sz w:val="24"/>
          <w:szCs w:val="24"/>
        </w:rPr>
        <w:t xml:space="preserve"> </w:t>
      </w:r>
      <w:r>
        <w:rPr>
          <w:rFonts w:ascii="Arial" w:hAnsi="Arial" w:cs="Arial"/>
          <w:sz w:val="24"/>
          <w:szCs w:val="24"/>
        </w:rPr>
        <w:t>udział w </w:t>
      </w:r>
      <w:r w:rsidRPr="00992DAF">
        <w:rPr>
          <w:rFonts w:ascii="Arial" w:hAnsi="Arial" w:cs="Arial"/>
          <w:sz w:val="24"/>
          <w:szCs w:val="24"/>
        </w:rPr>
        <w:t>posiedzeniu zespołu opiniującego wnioski o wydanie zezwolenia  na sprzedaż napojów alkoholowych i posiedzeniach administracyjnych</w:t>
      </w:r>
      <w:r>
        <w:rPr>
          <w:rFonts w:ascii="Arial" w:hAnsi="Arial" w:cs="Arial"/>
          <w:sz w:val="24"/>
          <w:szCs w:val="24"/>
        </w:rPr>
        <w:t xml:space="preserve"> oraz </w:t>
      </w:r>
      <w:r w:rsidRPr="00992DAF">
        <w:rPr>
          <w:rFonts w:ascii="Arial" w:hAnsi="Arial" w:cs="Arial"/>
          <w:sz w:val="24"/>
          <w:szCs w:val="24"/>
        </w:rPr>
        <w:t xml:space="preserve"> </w:t>
      </w:r>
      <w:bookmarkStart w:id="0" w:name="_GoBack"/>
      <w:bookmarkEnd w:id="0"/>
      <w:r w:rsidRPr="00992DAF">
        <w:rPr>
          <w:rFonts w:ascii="Arial" w:hAnsi="Arial" w:cs="Arial"/>
          <w:sz w:val="24"/>
          <w:szCs w:val="24"/>
        </w:rPr>
        <w:t>20 zł brutto za pełnienie jednej godziny dyżuru telefonicznego pn. „telefon zaufania”.</w:t>
      </w:r>
      <w:r>
        <w:rPr>
          <w:rFonts w:ascii="Arial" w:hAnsi="Arial" w:cs="Arial"/>
          <w:sz w:val="24"/>
          <w:szCs w:val="24"/>
        </w:rPr>
        <w:t xml:space="preserve"> </w:t>
      </w:r>
      <w:r w:rsidRPr="00992DAF">
        <w:rPr>
          <w:rFonts w:ascii="Arial" w:hAnsi="Arial" w:cs="Arial"/>
          <w:sz w:val="24"/>
          <w:szCs w:val="24"/>
        </w:rPr>
        <w:t>Procedury wypłaty wynagrodzenia określa Regulamin Pracy Miejskiej Komisji Rozwiązywania Problemów Alkoholowych w Krośnie.</w:t>
      </w:r>
    </w:p>
    <w:p w:rsidR="00121764" w:rsidRDefault="00121764" w:rsidP="00C662EB">
      <w:pPr>
        <w:pStyle w:val="ListParagraph"/>
        <w:numPr>
          <w:ilvl w:val="0"/>
          <w:numId w:val="18"/>
        </w:numPr>
        <w:tabs>
          <w:tab w:val="left" w:pos="851"/>
        </w:tabs>
        <w:spacing w:after="0" w:line="360" w:lineRule="auto"/>
        <w:ind w:left="426" w:hanging="426"/>
        <w:jc w:val="both"/>
        <w:rPr>
          <w:rFonts w:ascii="Arial" w:hAnsi="Arial" w:cs="Arial"/>
          <w:b/>
          <w:sz w:val="24"/>
          <w:szCs w:val="24"/>
          <w:lang w:eastAsia="pl-PL"/>
        </w:rPr>
      </w:pPr>
      <w:r w:rsidRPr="00756A7B">
        <w:rPr>
          <w:rFonts w:ascii="Arial" w:hAnsi="Arial" w:cs="Arial"/>
          <w:b/>
          <w:sz w:val="24"/>
          <w:szCs w:val="24"/>
          <w:lang w:eastAsia="pl-PL"/>
        </w:rPr>
        <w:t>Rezultaty</w:t>
      </w:r>
    </w:p>
    <w:p w:rsidR="00121764" w:rsidRPr="00756A7B" w:rsidRDefault="00121764" w:rsidP="00C662EB">
      <w:pPr>
        <w:pStyle w:val="ListParagraph"/>
        <w:numPr>
          <w:ilvl w:val="0"/>
          <w:numId w:val="14"/>
        </w:numPr>
        <w:tabs>
          <w:tab w:val="left" w:pos="851"/>
        </w:tabs>
        <w:spacing w:after="0" w:line="360" w:lineRule="auto"/>
        <w:ind w:left="426" w:hanging="426"/>
        <w:jc w:val="both"/>
        <w:rPr>
          <w:rFonts w:ascii="Arial" w:hAnsi="Arial" w:cs="Arial"/>
          <w:sz w:val="24"/>
          <w:szCs w:val="24"/>
          <w:lang w:eastAsia="pl-PL"/>
        </w:rPr>
      </w:pPr>
      <w:r>
        <w:rPr>
          <w:rFonts w:ascii="Arial" w:hAnsi="Arial" w:cs="Arial"/>
          <w:sz w:val="24"/>
          <w:szCs w:val="24"/>
          <w:lang w:eastAsia="pl-PL"/>
        </w:rPr>
        <w:t>w</w:t>
      </w:r>
      <w:r w:rsidRPr="00756A7B">
        <w:rPr>
          <w:rFonts w:ascii="Arial" w:hAnsi="Arial" w:cs="Arial"/>
          <w:sz w:val="24"/>
          <w:szCs w:val="24"/>
          <w:lang w:eastAsia="pl-PL"/>
        </w:rPr>
        <w:t>zrost świadomości wśród  społeczności lokalnej na temat zagroże</w:t>
      </w:r>
      <w:r>
        <w:rPr>
          <w:rFonts w:ascii="Arial" w:hAnsi="Arial" w:cs="Arial"/>
          <w:sz w:val="24"/>
          <w:szCs w:val="24"/>
          <w:lang w:eastAsia="pl-PL"/>
        </w:rPr>
        <w:t>ń</w:t>
      </w:r>
      <w:r w:rsidRPr="00756A7B">
        <w:rPr>
          <w:rFonts w:ascii="Arial" w:hAnsi="Arial" w:cs="Arial"/>
          <w:sz w:val="24"/>
          <w:szCs w:val="24"/>
          <w:lang w:eastAsia="pl-PL"/>
        </w:rPr>
        <w:t>, jakie niosą wszelkiego  typu uzależnienia,</w:t>
      </w:r>
    </w:p>
    <w:p w:rsidR="00121764" w:rsidRPr="00756A7B" w:rsidRDefault="00121764" w:rsidP="00C662EB">
      <w:pPr>
        <w:pStyle w:val="ListParagraph"/>
        <w:numPr>
          <w:ilvl w:val="0"/>
          <w:numId w:val="14"/>
        </w:numPr>
        <w:tabs>
          <w:tab w:val="left" w:pos="851"/>
        </w:tabs>
        <w:spacing w:after="0" w:line="360" w:lineRule="auto"/>
        <w:ind w:left="426" w:hanging="426"/>
        <w:jc w:val="both"/>
        <w:rPr>
          <w:rFonts w:ascii="Arial" w:hAnsi="Arial" w:cs="Arial"/>
          <w:sz w:val="24"/>
          <w:szCs w:val="24"/>
          <w:lang w:eastAsia="pl-PL"/>
        </w:rPr>
      </w:pPr>
      <w:r>
        <w:rPr>
          <w:rFonts w:ascii="Arial" w:hAnsi="Arial" w:cs="Arial"/>
          <w:sz w:val="24"/>
          <w:szCs w:val="24"/>
          <w:lang w:eastAsia="pl-PL"/>
        </w:rPr>
        <w:t>p</w:t>
      </w:r>
      <w:r w:rsidRPr="00756A7B">
        <w:rPr>
          <w:rFonts w:ascii="Arial" w:hAnsi="Arial" w:cs="Arial"/>
          <w:sz w:val="24"/>
          <w:szCs w:val="24"/>
          <w:lang w:eastAsia="pl-PL"/>
        </w:rPr>
        <w:t>romowanie zdrowego stylu życia wśród młodego pokolenia,</w:t>
      </w:r>
    </w:p>
    <w:p w:rsidR="00121764" w:rsidRPr="00756A7B" w:rsidRDefault="00121764" w:rsidP="00C662EB">
      <w:pPr>
        <w:pStyle w:val="ListParagraph"/>
        <w:numPr>
          <w:ilvl w:val="0"/>
          <w:numId w:val="14"/>
        </w:numPr>
        <w:tabs>
          <w:tab w:val="left" w:pos="851"/>
        </w:tabs>
        <w:spacing w:after="0" w:line="360" w:lineRule="auto"/>
        <w:ind w:left="426" w:hanging="426"/>
        <w:jc w:val="both"/>
        <w:rPr>
          <w:rFonts w:ascii="Arial" w:hAnsi="Arial" w:cs="Arial"/>
          <w:sz w:val="24"/>
          <w:szCs w:val="24"/>
          <w:lang w:eastAsia="pl-PL"/>
        </w:rPr>
      </w:pPr>
      <w:r w:rsidRPr="00756A7B">
        <w:rPr>
          <w:rFonts w:ascii="Arial" w:hAnsi="Arial" w:cs="Arial"/>
          <w:sz w:val="24"/>
          <w:szCs w:val="24"/>
          <w:lang w:eastAsia="pl-PL"/>
        </w:rPr>
        <w:t>zapobieganie wzrostowi liczby mieszkańców  uzależnionych od alkoholu lub innych środków odurzających.,</w:t>
      </w:r>
    </w:p>
    <w:p w:rsidR="00121764" w:rsidRPr="00756A7B" w:rsidRDefault="00121764" w:rsidP="00C662EB">
      <w:pPr>
        <w:tabs>
          <w:tab w:val="left" w:pos="851"/>
        </w:tabs>
        <w:spacing w:after="0" w:line="360" w:lineRule="auto"/>
        <w:ind w:left="426" w:hanging="426"/>
        <w:jc w:val="both"/>
        <w:rPr>
          <w:rFonts w:ascii="Arial" w:hAnsi="Arial" w:cs="Arial"/>
          <w:b/>
          <w:sz w:val="24"/>
          <w:szCs w:val="24"/>
          <w:lang w:eastAsia="pl-PL"/>
        </w:rPr>
      </w:pPr>
    </w:p>
    <w:p w:rsidR="00121764" w:rsidRDefault="00121764" w:rsidP="00C662EB">
      <w:pPr>
        <w:pStyle w:val="ListParagraph"/>
        <w:numPr>
          <w:ilvl w:val="0"/>
          <w:numId w:val="18"/>
        </w:numPr>
        <w:tabs>
          <w:tab w:val="left" w:pos="851"/>
        </w:tabs>
        <w:spacing w:after="0" w:line="360" w:lineRule="auto"/>
        <w:ind w:left="426" w:hanging="426"/>
        <w:jc w:val="both"/>
        <w:rPr>
          <w:rFonts w:ascii="Arial" w:hAnsi="Arial" w:cs="Arial"/>
          <w:b/>
          <w:sz w:val="24"/>
          <w:szCs w:val="24"/>
          <w:lang w:eastAsia="pl-PL"/>
        </w:rPr>
      </w:pPr>
      <w:r>
        <w:rPr>
          <w:rFonts w:ascii="Arial" w:hAnsi="Arial" w:cs="Arial"/>
          <w:b/>
          <w:sz w:val="24"/>
          <w:szCs w:val="24"/>
          <w:lang w:eastAsia="pl-PL"/>
        </w:rPr>
        <w:t>Wskaźniki realizacji  zadań</w:t>
      </w:r>
    </w:p>
    <w:p w:rsidR="00121764" w:rsidRPr="00756A7B" w:rsidRDefault="00121764" w:rsidP="00C662EB">
      <w:pPr>
        <w:pStyle w:val="ListParagraph"/>
        <w:numPr>
          <w:ilvl w:val="0"/>
          <w:numId w:val="15"/>
        </w:numPr>
        <w:tabs>
          <w:tab w:val="left" w:pos="851"/>
        </w:tabs>
        <w:spacing w:after="0" w:line="360" w:lineRule="auto"/>
        <w:ind w:left="426" w:hanging="426"/>
        <w:jc w:val="both"/>
        <w:rPr>
          <w:rFonts w:ascii="Arial" w:hAnsi="Arial" w:cs="Arial"/>
          <w:sz w:val="24"/>
          <w:szCs w:val="24"/>
          <w:lang w:eastAsia="pl-PL"/>
        </w:rPr>
      </w:pPr>
      <w:r>
        <w:rPr>
          <w:rFonts w:ascii="Arial" w:hAnsi="Arial" w:cs="Arial"/>
          <w:sz w:val="24"/>
          <w:szCs w:val="24"/>
          <w:lang w:eastAsia="pl-PL"/>
        </w:rPr>
        <w:t>l</w:t>
      </w:r>
      <w:r w:rsidRPr="00756A7B">
        <w:rPr>
          <w:rFonts w:ascii="Arial" w:hAnsi="Arial" w:cs="Arial"/>
          <w:sz w:val="24"/>
          <w:szCs w:val="24"/>
          <w:lang w:eastAsia="pl-PL"/>
        </w:rPr>
        <w:t>iczba osób kierowanych do MKRPA,</w:t>
      </w:r>
    </w:p>
    <w:p w:rsidR="00121764" w:rsidRPr="00756A7B" w:rsidRDefault="00121764" w:rsidP="00C662EB">
      <w:pPr>
        <w:pStyle w:val="ListParagraph"/>
        <w:numPr>
          <w:ilvl w:val="0"/>
          <w:numId w:val="15"/>
        </w:numPr>
        <w:tabs>
          <w:tab w:val="left" w:pos="851"/>
        </w:tabs>
        <w:spacing w:after="0" w:line="360" w:lineRule="auto"/>
        <w:ind w:left="426" w:hanging="426"/>
        <w:jc w:val="both"/>
        <w:rPr>
          <w:rFonts w:ascii="Arial" w:hAnsi="Arial" w:cs="Arial"/>
          <w:sz w:val="24"/>
          <w:szCs w:val="24"/>
          <w:lang w:eastAsia="pl-PL"/>
        </w:rPr>
      </w:pPr>
      <w:r>
        <w:rPr>
          <w:rFonts w:ascii="Arial" w:hAnsi="Arial" w:cs="Arial"/>
          <w:sz w:val="24"/>
          <w:szCs w:val="24"/>
          <w:lang w:eastAsia="pl-PL"/>
        </w:rPr>
        <w:t>o</w:t>
      </w:r>
      <w:r w:rsidRPr="00756A7B">
        <w:rPr>
          <w:rFonts w:ascii="Arial" w:hAnsi="Arial" w:cs="Arial"/>
          <w:sz w:val="24"/>
          <w:szCs w:val="24"/>
          <w:lang w:eastAsia="pl-PL"/>
        </w:rPr>
        <w:t xml:space="preserve">dsetek dzieci i młodzieży w wieku szkolnym korzystającej z programów profilaktycznych, </w:t>
      </w:r>
    </w:p>
    <w:p w:rsidR="00121764" w:rsidRPr="00756A7B" w:rsidRDefault="00121764" w:rsidP="00C662EB">
      <w:pPr>
        <w:pStyle w:val="ListParagraph"/>
        <w:numPr>
          <w:ilvl w:val="0"/>
          <w:numId w:val="15"/>
        </w:numPr>
        <w:tabs>
          <w:tab w:val="left" w:pos="851"/>
        </w:tabs>
        <w:spacing w:after="0" w:line="360" w:lineRule="auto"/>
        <w:ind w:left="426" w:hanging="426"/>
        <w:jc w:val="both"/>
        <w:rPr>
          <w:rFonts w:ascii="Arial" w:hAnsi="Arial" w:cs="Arial"/>
          <w:sz w:val="24"/>
          <w:szCs w:val="24"/>
          <w:lang w:eastAsia="pl-PL"/>
        </w:rPr>
      </w:pPr>
      <w:r>
        <w:rPr>
          <w:rFonts w:ascii="Arial" w:hAnsi="Arial" w:cs="Arial"/>
          <w:sz w:val="24"/>
          <w:szCs w:val="24"/>
          <w:lang w:eastAsia="pl-PL"/>
        </w:rPr>
        <w:t>k</w:t>
      </w:r>
      <w:r w:rsidRPr="00756A7B">
        <w:rPr>
          <w:rFonts w:ascii="Arial" w:hAnsi="Arial" w:cs="Arial"/>
          <w:sz w:val="24"/>
          <w:szCs w:val="24"/>
          <w:lang w:eastAsia="pl-PL"/>
        </w:rPr>
        <w:t>oszt działań z zakresu profilaktyki alkoholowej , narkotykowej oraz zagrożeń cywilizacyjnych na 1 be</w:t>
      </w:r>
      <w:r>
        <w:rPr>
          <w:rFonts w:ascii="Arial" w:hAnsi="Arial" w:cs="Arial"/>
          <w:sz w:val="24"/>
          <w:szCs w:val="24"/>
          <w:lang w:eastAsia="pl-PL"/>
        </w:rPr>
        <w:t>neficjenta.</w:t>
      </w:r>
    </w:p>
    <w:p w:rsidR="00121764" w:rsidRDefault="00121764" w:rsidP="00756A7B">
      <w:pPr>
        <w:pStyle w:val="ListParagraph"/>
        <w:tabs>
          <w:tab w:val="left" w:pos="851"/>
        </w:tabs>
        <w:spacing w:after="0" w:line="360" w:lineRule="auto"/>
        <w:jc w:val="both"/>
        <w:rPr>
          <w:rFonts w:ascii="Arial" w:hAnsi="Arial" w:cs="Arial"/>
          <w:b/>
          <w:sz w:val="24"/>
          <w:szCs w:val="24"/>
          <w:lang w:eastAsia="pl-PL"/>
        </w:rPr>
      </w:pPr>
    </w:p>
    <w:p w:rsidR="00121764" w:rsidRDefault="00121764" w:rsidP="00C662EB">
      <w:pPr>
        <w:pStyle w:val="ListParagraph"/>
        <w:numPr>
          <w:ilvl w:val="0"/>
          <w:numId w:val="18"/>
        </w:numPr>
        <w:tabs>
          <w:tab w:val="left" w:pos="851"/>
        </w:tabs>
        <w:spacing w:after="0" w:line="360" w:lineRule="auto"/>
        <w:ind w:left="426" w:hanging="426"/>
        <w:jc w:val="both"/>
        <w:rPr>
          <w:rFonts w:ascii="Arial" w:hAnsi="Arial" w:cs="Arial"/>
          <w:b/>
          <w:sz w:val="24"/>
          <w:szCs w:val="24"/>
          <w:lang w:eastAsia="pl-PL"/>
        </w:rPr>
      </w:pPr>
      <w:r w:rsidRPr="00756A7B">
        <w:rPr>
          <w:rFonts w:ascii="Arial" w:hAnsi="Arial" w:cs="Arial"/>
          <w:b/>
          <w:sz w:val="24"/>
          <w:szCs w:val="24"/>
          <w:lang w:eastAsia="pl-PL"/>
        </w:rPr>
        <w:t>Monitorowanie i Ewaluacja Programu</w:t>
      </w:r>
    </w:p>
    <w:p w:rsidR="00121764" w:rsidRPr="00756A7B" w:rsidRDefault="00121764" w:rsidP="00756A7B">
      <w:pPr>
        <w:tabs>
          <w:tab w:val="left" w:pos="851"/>
        </w:tabs>
        <w:spacing w:after="0" w:line="360" w:lineRule="auto"/>
        <w:jc w:val="both"/>
        <w:rPr>
          <w:rFonts w:ascii="Arial" w:hAnsi="Arial" w:cs="Arial"/>
          <w:sz w:val="24"/>
          <w:szCs w:val="24"/>
          <w:lang w:eastAsia="pl-PL"/>
        </w:rPr>
      </w:pPr>
      <w:r>
        <w:rPr>
          <w:rFonts w:ascii="Arial" w:hAnsi="Arial" w:cs="Arial"/>
          <w:sz w:val="24"/>
          <w:szCs w:val="24"/>
          <w:lang w:eastAsia="pl-PL"/>
        </w:rPr>
        <w:tab/>
        <w:t xml:space="preserve">Monitoring i ewaluacja realizacji zadań polegać będzie na systematycznej ocenie  realizowanych zadań oraz ich modyfikacji  w przypadku  istotnych zmian społecznych, które  mogą pojawić się  poprzez zmianę regulacji prawnych, czy też narastanie  poszczególnych  kwestii społecznych. Nadzór  nad programem  polegać będzie  na badaniu poziomu realizacji zadań, analizie wskaźników , okresowym przeglądzie  postępów  oraz sporządzaniu informacji do Rady Miasta Krosna  z realizacji programu. </w:t>
      </w:r>
    </w:p>
    <w:p w:rsidR="00121764" w:rsidRPr="008D5F1A" w:rsidRDefault="00121764" w:rsidP="008D5F1A">
      <w:pPr>
        <w:spacing w:after="0" w:line="276" w:lineRule="auto"/>
        <w:jc w:val="both"/>
        <w:rPr>
          <w:rFonts w:ascii="Arial" w:hAnsi="Arial" w:cs="Arial"/>
          <w:sz w:val="24"/>
          <w:szCs w:val="24"/>
          <w:lang w:eastAsia="pl-PL"/>
        </w:rPr>
      </w:pPr>
    </w:p>
    <w:p w:rsidR="00121764" w:rsidRPr="008D5F1A" w:rsidRDefault="00121764" w:rsidP="008D5F1A">
      <w:pPr>
        <w:spacing w:after="0" w:line="276" w:lineRule="auto"/>
        <w:jc w:val="both"/>
        <w:rPr>
          <w:rFonts w:ascii="Arial" w:hAnsi="Arial" w:cs="Arial"/>
          <w:sz w:val="24"/>
          <w:szCs w:val="24"/>
          <w:lang w:eastAsia="pl-PL"/>
        </w:rPr>
      </w:pPr>
    </w:p>
    <w:p w:rsidR="00121764" w:rsidRPr="008D5F1A" w:rsidRDefault="00121764" w:rsidP="008D5F1A">
      <w:pPr>
        <w:spacing w:after="0" w:line="276" w:lineRule="auto"/>
        <w:jc w:val="both"/>
        <w:rPr>
          <w:rFonts w:ascii="Arial" w:hAnsi="Arial" w:cs="Arial"/>
          <w:sz w:val="24"/>
          <w:szCs w:val="24"/>
          <w:lang w:eastAsia="pl-PL"/>
        </w:rPr>
      </w:pPr>
    </w:p>
    <w:p w:rsidR="00121764" w:rsidRPr="008D5F1A" w:rsidRDefault="00121764" w:rsidP="008D5F1A">
      <w:pPr>
        <w:spacing w:after="0" w:line="276" w:lineRule="auto"/>
        <w:jc w:val="both"/>
        <w:rPr>
          <w:rFonts w:ascii="Arial" w:hAnsi="Arial" w:cs="Arial"/>
          <w:sz w:val="24"/>
          <w:szCs w:val="24"/>
          <w:lang w:eastAsia="pl-PL"/>
        </w:rPr>
      </w:pPr>
    </w:p>
    <w:p w:rsidR="00121764" w:rsidRPr="008D5F1A" w:rsidRDefault="00121764" w:rsidP="008D5F1A">
      <w:pPr>
        <w:spacing w:after="0" w:line="276" w:lineRule="auto"/>
        <w:jc w:val="both"/>
        <w:rPr>
          <w:rFonts w:ascii="Arial" w:hAnsi="Arial" w:cs="Arial"/>
          <w:sz w:val="24"/>
          <w:szCs w:val="24"/>
          <w:lang w:eastAsia="pl-PL"/>
        </w:rPr>
      </w:pPr>
    </w:p>
    <w:p w:rsidR="00121764" w:rsidRDefault="00121764" w:rsidP="00C81E0A">
      <w:pPr>
        <w:spacing w:after="0" w:line="240" w:lineRule="auto"/>
        <w:jc w:val="both"/>
        <w:rPr>
          <w:rFonts w:ascii="Arial" w:hAnsi="Arial" w:cs="Arial"/>
          <w:sz w:val="24"/>
          <w:szCs w:val="24"/>
          <w:lang w:eastAsia="pl-PL"/>
        </w:rPr>
      </w:pPr>
    </w:p>
    <w:p w:rsidR="00121764" w:rsidRDefault="00121764" w:rsidP="00C81E0A">
      <w:pPr>
        <w:spacing w:after="0" w:line="240" w:lineRule="auto"/>
        <w:jc w:val="both"/>
        <w:rPr>
          <w:rFonts w:ascii="Arial" w:hAnsi="Arial" w:cs="Arial"/>
          <w:sz w:val="24"/>
          <w:szCs w:val="24"/>
          <w:lang w:eastAsia="pl-PL"/>
        </w:rPr>
      </w:pPr>
    </w:p>
    <w:p w:rsidR="00121764" w:rsidRDefault="00121764" w:rsidP="00C81E0A">
      <w:pPr>
        <w:spacing w:after="0" w:line="240" w:lineRule="auto"/>
        <w:jc w:val="both"/>
        <w:rPr>
          <w:rFonts w:ascii="Arial" w:hAnsi="Arial" w:cs="Arial"/>
          <w:sz w:val="24"/>
          <w:szCs w:val="24"/>
          <w:lang w:eastAsia="pl-PL"/>
        </w:rPr>
      </w:pPr>
    </w:p>
    <w:p w:rsidR="00121764" w:rsidRDefault="00121764" w:rsidP="00C81E0A">
      <w:pPr>
        <w:spacing w:after="0" w:line="240" w:lineRule="auto"/>
        <w:jc w:val="both"/>
        <w:rPr>
          <w:rFonts w:ascii="Arial" w:hAnsi="Arial" w:cs="Arial"/>
          <w:sz w:val="24"/>
          <w:szCs w:val="24"/>
          <w:lang w:eastAsia="pl-PL"/>
        </w:rPr>
      </w:pPr>
    </w:p>
    <w:p w:rsidR="00121764" w:rsidRDefault="00121764" w:rsidP="00C81E0A">
      <w:pPr>
        <w:spacing w:after="0" w:line="240" w:lineRule="auto"/>
        <w:jc w:val="both"/>
        <w:rPr>
          <w:rFonts w:ascii="Arial" w:hAnsi="Arial" w:cs="Arial"/>
          <w:sz w:val="24"/>
          <w:szCs w:val="24"/>
          <w:lang w:eastAsia="pl-PL"/>
        </w:rPr>
      </w:pPr>
    </w:p>
    <w:p w:rsidR="00121764" w:rsidRDefault="00121764" w:rsidP="00C81E0A">
      <w:pPr>
        <w:spacing w:after="0" w:line="240" w:lineRule="auto"/>
        <w:jc w:val="both"/>
        <w:rPr>
          <w:rFonts w:ascii="Arial" w:hAnsi="Arial" w:cs="Arial"/>
          <w:sz w:val="24"/>
          <w:szCs w:val="24"/>
          <w:lang w:eastAsia="pl-PL"/>
        </w:rPr>
      </w:pPr>
    </w:p>
    <w:p w:rsidR="00121764" w:rsidRDefault="00121764" w:rsidP="00C81E0A">
      <w:pPr>
        <w:spacing w:after="0" w:line="240" w:lineRule="auto"/>
        <w:jc w:val="both"/>
        <w:rPr>
          <w:rFonts w:ascii="Arial" w:hAnsi="Arial" w:cs="Arial"/>
          <w:sz w:val="24"/>
          <w:szCs w:val="24"/>
          <w:lang w:eastAsia="pl-PL"/>
        </w:rPr>
      </w:pPr>
    </w:p>
    <w:p w:rsidR="00121764" w:rsidRDefault="00121764" w:rsidP="00C81E0A">
      <w:pPr>
        <w:spacing w:after="0" w:line="240" w:lineRule="auto"/>
        <w:jc w:val="both"/>
        <w:rPr>
          <w:rFonts w:ascii="Arial" w:hAnsi="Arial" w:cs="Arial"/>
          <w:sz w:val="24"/>
          <w:szCs w:val="24"/>
          <w:lang w:eastAsia="pl-PL"/>
        </w:rPr>
      </w:pPr>
    </w:p>
    <w:sectPr w:rsidR="00121764" w:rsidSect="00B531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0F6E"/>
    <w:multiLevelType w:val="hybridMultilevel"/>
    <w:tmpl w:val="63E2485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BB289A"/>
    <w:multiLevelType w:val="hybridMultilevel"/>
    <w:tmpl w:val="4CB64CF6"/>
    <w:lvl w:ilvl="0" w:tplc="400C8C20">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B34B7C"/>
    <w:multiLevelType w:val="hybridMultilevel"/>
    <w:tmpl w:val="E3E69D7A"/>
    <w:lvl w:ilvl="0" w:tplc="F7EEED3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81D3F34"/>
    <w:multiLevelType w:val="hybridMultilevel"/>
    <w:tmpl w:val="499AFBD8"/>
    <w:lvl w:ilvl="0" w:tplc="8C089DD4">
      <w:start w:val="1"/>
      <w:numFmt w:val="decimal"/>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4">
    <w:nsid w:val="1EA73051"/>
    <w:multiLevelType w:val="hybridMultilevel"/>
    <w:tmpl w:val="4ABECC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6606222"/>
    <w:multiLevelType w:val="multilevel"/>
    <w:tmpl w:val="E68E8860"/>
    <w:lvl w:ilvl="0">
      <w:start w:val="1"/>
      <w:numFmt w:val="decimal"/>
      <w:lvlText w:val="%1)"/>
      <w:lvlJc w:val="left"/>
      <w:pPr>
        <w:tabs>
          <w:tab w:val="decimal" w:pos="360"/>
        </w:tabs>
        <w:ind w:left="720"/>
      </w:pPr>
      <w:rPr>
        <w:rFonts w:ascii="Arial" w:hAnsi="Arial" w:cs="Times New Roman"/>
        <w:strike w:val="0"/>
        <w:color w:val="000000"/>
        <w:spacing w:val="8"/>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ED1B3B"/>
    <w:multiLevelType w:val="hybridMultilevel"/>
    <w:tmpl w:val="E146C898"/>
    <w:lvl w:ilvl="0" w:tplc="18BEB692">
      <w:start w:val="1"/>
      <w:numFmt w:val="decimal"/>
      <w:lvlText w:val="%1."/>
      <w:lvlJc w:val="left"/>
      <w:pPr>
        <w:tabs>
          <w:tab w:val="num" w:pos="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62B3F44"/>
    <w:multiLevelType w:val="hybridMultilevel"/>
    <w:tmpl w:val="A9F0C7B2"/>
    <w:lvl w:ilvl="0" w:tplc="F0849E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7C79C9"/>
    <w:multiLevelType w:val="hybridMultilevel"/>
    <w:tmpl w:val="8DD6C8CE"/>
    <w:lvl w:ilvl="0" w:tplc="A2DA2512">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46D239DE"/>
    <w:multiLevelType w:val="hybridMultilevel"/>
    <w:tmpl w:val="5436238E"/>
    <w:lvl w:ilvl="0" w:tplc="04150011">
      <w:start w:val="1"/>
      <w:numFmt w:val="decimal"/>
      <w:lvlText w:val="%1)"/>
      <w:lvlJc w:val="left"/>
      <w:pPr>
        <w:ind w:left="725" w:hanging="360"/>
      </w:pPr>
      <w:rPr>
        <w:rFonts w:cs="Times New Roman"/>
        <w:b w:val="0"/>
      </w:rPr>
    </w:lvl>
    <w:lvl w:ilvl="1" w:tplc="04150019" w:tentative="1">
      <w:start w:val="1"/>
      <w:numFmt w:val="lowerLetter"/>
      <w:lvlText w:val="%2."/>
      <w:lvlJc w:val="left"/>
      <w:pPr>
        <w:ind w:left="1445" w:hanging="360"/>
      </w:pPr>
      <w:rPr>
        <w:rFonts w:cs="Times New Roman"/>
      </w:rPr>
    </w:lvl>
    <w:lvl w:ilvl="2" w:tplc="0415001B" w:tentative="1">
      <w:start w:val="1"/>
      <w:numFmt w:val="lowerRoman"/>
      <w:lvlText w:val="%3."/>
      <w:lvlJc w:val="right"/>
      <w:pPr>
        <w:ind w:left="2165" w:hanging="180"/>
      </w:pPr>
      <w:rPr>
        <w:rFonts w:cs="Times New Roman"/>
      </w:rPr>
    </w:lvl>
    <w:lvl w:ilvl="3" w:tplc="0415000F" w:tentative="1">
      <w:start w:val="1"/>
      <w:numFmt w:val="decimal"/>
      <w:lvlText w:val="%4."/>
      <w:lvlJc w:val="left"/>
      <w:pPr>
        <w:ind w:left="2885" w:hanging="360"/>
      </w:pPr>
      <w:rPr>
        <w:rFonts w:cs="Times New Roman"/>
      </w:rPr>
    </w:lvl>
    <w:lvl w:ilvl="4" w:tplc="04150019" w:tentative="1">
      <w:start w:val="1"/>
      <w:numFmt w:val="lowerLetter"/>
      <w:lvlText w:val="%5."/>
      <w:lvlJc w:val="left"/>
      <w:pPr>
        <w:ind w:left="3605" w:hanging="360"/>
      </w:pPr>
      <w:rPr>
        <w:rFonts w:cs="Times New Roman"/>
      </w:rPr>
    </w:lvl>
    <w:lvl w:ilvl="5" w:tplc="0415001B" w:tentative="1">
      <w:start w:val="1"/>
      <w:numFmt w:val="lowerRoman"/>
      <w:lvlText w:val="%6."/>
      <w:lvlJc w:val="right"/>
      <w:pPr>
        <w:ind w:left="4325" w:hanging="180"/>
      </w:pPr>
      <w:rPr>
        <w:rFonts w:cs="Times New Roman"/>
      </w:rPr>
    </w:lvl>
    <w:lvl w:ilvl="6" w:tplc="0415000F" w:tentative="1">
      <w:start w:val="1"/>
      <w:numFmt w:val="decimal"/>
      <w:lvlText w:val="%7."/>
      <w:lvlJc w:val="left"/>
      <w:pPr>
        <w:ind w:left="5045" w:hanging="360"/>
      </w:pPr>
      <w:rPr>
        <w:rFonts w:cs="Times New Roman"/>
      </w:rPr>
    </w:lvl>
    <w:lvl w:ilvl="7" w:tplc="04150019" w:tentative="1">
      <w:start w:val="1"/>
      <w:numFmt w:val="lowerLetter"/>
      <w:lvlText w:val="%8."/>
      <w:lvlJc w:val="left"/>
      <w:pPr>
        <w:ind w:left="5765" w:hanging="360"/>
      </w:pPr>
      <w:rPr>
        <w:rFonts w:cs="Times New Roman"/>
      </w:rPr>
    </w:lvl>
    <w:lvl w:ilvl="8" w:tplc="0415001B" w:tentative="1">
      <w:start w:val="1"/>
      <w:numFmt w:val="lowerRoman"/>
      <w:lvlText w:val="%9."/>
      <w:lvlJc w:val="right"/>
      <w:pPr>
        <w:ind w:left="6485" w:hanging="180"/>
      </w:pPr>
      <w:rPr>
        <w:rFonts w:cs="Times New Roman"/>
      </w:rPr>
    </w:lvl>
  </w:abstractNum>
  <w:abstractNum w:abstractNumId="10">
    <w:nsid w:val="473A504D"/>
    <w:multiLevelType w:val="multilevel"/>
    <w:tmpl w:val="D890BFA0"/>
    <w:lvl w:ilvl="0">
      <w:start w:val="1"/>
      <w:numFmt w:val="decimal"/>
      <w:lvlText w:val="%1)"/>
      <w:lvlJc w:val="left"/>
      <w:pPr>
        <w:tabs>
          <w:tab w:val="decimal" w:pos="360"/>
        </w:tabs>
        <w:ind w:left="720"/>
      </w:pPr>
      <w:rPr>
        <w:rFonts w:ascii="Arial" w:hAnsi="Arial" w:cs="Times New Roman"/>
        <w:strike w:val="0"/>
        <w:color w:val="0C0D10"/>
        <w:spacing w:val="8"/>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BE606A1"/>
    <w:multiLevelType w:val="hybridMultilevel"/>
    <w:tmpl w:val="217ACC38"/>
    <w:lvl w:ilvl="0" w:tplc="79D0AA2E">
      <w:start w:val="12"/>
      <w:numFmt w:val="decimal"/>
      <w:lvlText w:val="%1."/>
      <w:lvlJc w:val="left"/>
      <w:pPr>
        <w:ind w:left="1095" w:hanging="375"/>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4C604610"/>
    <w:multiLevelType w:val="hybridMultilevel"/>
    <w:tmpl w:val="2C1CA5F6"/>
    <w:lvl w:ilvl="0" w:tplc="04150011">
      <w:start w:val="1"/>
      <w:numFmt w:val="decimal"/>
      <w:lvlText w:val="%1)"/>
      <w:lvlJc w:val="left"/>
      <w:pPr>
        <w:ind w:left="725" w:hanging="360"/>
      </w:pPr>
      <w:rPr>
        <w:rFonts w:cs="Times New Roman" w:hint="default"/>
        <w:b w:val="0"/>
      </w:rPr>
    </w:lvl>
    <w:lvl w:ilvl="1" w:tplc="04150019" w:tentative="1">
      <w:start w:val="1"/>
      <w:numFmt w:val="lowerLetter"/>
      <w:lvlText w:val="%2."/>
      <w:lvlJc w:val="left"/>
      <w:pPr>
        <w:ind w:left="1445" w:hanging="360"/>
      </w:pPr>
      <w:rPr>
        <w:rFonts w:cs="Times New Roman"/>
      </w:rPr>
    </w:lvl>
    <w:lvl w:ilvl="2" w:tplc="0415001B" w:tentative="1">
      <w:start w:val="1"/>
      <w:numFmt w:val="lowerRoman"/>
      <w:lvlText w:val="%3."/>
      <w:lvlJc w:val="right"/>
      <w:pPr>
        <w:ind w:left="2165" w:hanging="180"/>
      </w:pPr>
      <w:rPr>
        <w:rFonts w:cs="Times New Roman"/>
      </w:rPr>
    </w:lvl>
    <w:lvl w:ilvl="3" w:tplc="0415000F" w:tentative="1">
      <w:start w:val="1"/>
      <w:numFmt w:val="decimal"/>
      <w:lvlText w:val="%4."/>
      <w:lvlJc w:val="left"/>
      <w:pPr>
        <w:ind w:left="2885" w:hanging="360"/>
      </w:pPr>
      <w:rPr>
        <w:rFonts w:cs="Times New Roman"/>
      </w:rPr>
    </w:lvl>
    <w:lvl w:ilvl="4" w:tplc="04150019" w:tentative="1">
      <w:start w:val="1"/>
      <w:numFmt w:val="lowerLetter"/>
      <w:lvlText w:val="%5."/>
      <w:lvlJc w:val="left"/>
      <w:pPr>
        <w:ind w:left="3605" w:hanging="360"/>
      </w:pPr>
      <w:rPr>
        <w:rFonts w:cs="Times New Roman"/>
      </w:rPr>
    </w:lvl>
    <w:lvl w:ilvl="5" w:tplc="0415001B" w:tentative="1">
      <w:start w:val="1"/>
      <w:numFmt w:val="lowerRoman"/>
      <w:lvlText w:val="%6."/>
      <w:lvlJc w:val="right"/>
      <w:pPr>
        <w:ind w:left="4325" w:hanging="180"/>
      </w:pPr>
      <w:rPr>
        <w:rFonts w:cs="Times New Roman"/>
      </w:rPr>
    </w:lvl>
    <w:lvl w:ilvl="6" w:tplc="0415000F" w:tentative="1">
      <w:start w:val="1"/>
      <w:numFmt w:val="decimal"/>
      <w:lvlText w:val="%7."/>
      <w:lvlJc w:val="left"/>
      <w:pPr>
        <w:ind w:left="5045" w:hanging="360"/>
      </w:pPr>
      <w:rPr>
        <w:rFonts w:cs="Times New Roman"/>
      </w:rPr>
    </w:lvl>
    <w:lvl w:ilvl="7" w:tplc="04150019" w:tentative="1">
      <w:start w:val="1"/>
      <w:numFmt w:val="lowerLetter"/>
      <w:lvlText w:val="%8."/>
      <w:lvlJc w:val="left"/>
      <w:pPr>
        <w:ind w:left="5765" w:hanging="360"/>
      </w:pPr>
      <w:rPr>
        <w:rFonts w:cs="Times New Roman"/>
      </w:rPr>
    </w:lvl>
    <w:lvl w:ilvl="8" w:tplc="0415001B" w:tentative="1">
      <w:start w:val="1"/>
      <w:numFmt w:val="lowerRoman"/>
      <w:lvlText w:val="%9."/>
      <w:lvlJc w:val="right"/>
      <w:pPr>
        <w:ind w:left="6485" w:hanging="180"/>
      </w:pPr>
      <w:rPr>
        <w:rFonts w:cs="Times New Roman"/>
      </w:rPr>
    </w:lvl>
  </w:abstractNum>
  <w:abstractNum w:abstractNumId="13">
    <w:nsid w:val="59FF5F8A"/>
    <w:multiLevelType w:val="hybridMultilevel"/>
    <w:tmpl w:val="C12AE258"/>
    <w:lvl w:ilvl="0" w:tplc="3AEA9D1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5BB03269"/>
    <w:multiLevelType w:val="hybridMultilevel"/>
    <w:tmpl w:val="56B4906E"/>
    <w:lvl w:ilvl="0" w:tplc="450C2CC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5F3532C6"/>
    <w:multiLevelType w:val="hybridMultilevel"/>
    <w:tmpl w:val="497682F4"/>
    <w:lvl w:ilvl="0" w:tplc="95FC76CE">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60753B2F"/>
    <w:multiLevelType w:val="hybridMultilevel"/>
    <w:tmpl w:val="39583D0A"/>
    <w:lvl w:ilvl="0" w:tplc="09F66244">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66581D71"/>
    <w:multiLevelType w:val="hybridMultilevel"/>
    <w:tmpl w:val="B412CDF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B06160B"/>
    <w:multiLevelType w:val="hybridMultilevel"/>
    <w:tmpl w:val="D7B82DAA"/>
    <w:lvl w:ilvl="0" w:tplc="B930156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0AD699E"/>
    <w:multiLevelType w:val="hybridMultilevel"/>
    <w:tmpl w:val="633A28AA"/>
    <w:lvl w:ilvl="0" w:tplc="400C8C20">
      <w:start w:val="1"/>
      <w:numFmt w:val="bullet"/>
      <w:lvlText w:val="-"/>
      <w:lvlJc w:val="left"/>
      <w:pPr>
        <w:tabs>
          <w:tab w:val="num" w:pos="397"/>
        </w:tabs>
        <w:ind w:left="397" w:hanging="397"/>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9"/>
  </w:num>
  <w:num w:numId="4">
    <w:abstractNumId w:val="4"/>
  </w:num>
  <w:num w:numId="5">
    <w:abstractNumId w:val="5"/>
  </w:num>
  <w:num w:numId="6">
    <w:abstractNumId w:val="15"/>
  </w:num>
  <w:num w:numId="7">
    <w:abstractNumId w:val="14"/>
  </w:num>
  <w:num w:numId="8">
    <w:abstractNumId w:val="7"/>
  </w:num>
  <w:num w:numId="9">
    <w:abstractNumId w:val="16"/>
  </w:num>
  <w:num w:numId="10">
    <w:abstractNumId w:val="6"/>
  </w:num>
  <w:num w:numId="11">
    <w:abstractNumId w:val="2"/>
  </w:num>
  <w:num w:numId="12">
    <w:abstractNumId w:val="17"/>
  </w:num>
  <w:num w:numId="13">
    <w:abstractNumId w:val="10"/>
  </w:num>
  <w:num w:numId="14">
    <w:abstractNumId w:val="13"/>
  </w:num>
  <w:num w:numId="15">
    <w:abstractNumId w:val="3"/>
  </w:num>
  <w:num w:numId="16">
    <w:abstractNumId w:val="9"/>
  </w:num>
  <w:num w:numId="17">
    <w:abstractNumId w:val="12"/>
  </w:num>
  <w:num w:numId="18">
    <w:abstractNumId w:val="8"/>
  </w:num>
  <w:num w:numId="19">
    <w:abstractNumId w:val="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566"/>
    <w:rsid w:val="00016E2D"/>
    <w:rsid w:val="000350D3"/>
    <w:rsid w:val="000740FF"/>
    <w:rsid w:val="00121764"/>
    <w:rsid w:val="0019303C"/>
    <w:rsid w:val="001D6ABA"/>
    <w:rsid w:val="00205BA5"/>
    <w:rsid w:val="0024252F"/>
    <w:rsid w:val="002706FC"/>
    <w:rsid w:val="002815A4"/>
    <w:rsid w:val="002910D4"/>
    <w:rsid w:val="003364EA"/>
    <w:rsid w:val="003950F9"/>
    <w:rsid w:val="003A175B"/>
    <w:rsid w:val="003D1566"/>
    <w:rsid w:val="003E12E6"/>
    <w:rsid w:val="004010B8"/>
    <w:rsid w:val="00401408"/>
    <w:rsid w:val="0043606B"/>
    <w:rsid w:val="004D5619"/>
    <w:rsid w:val="004E349C"/>
    <w:rsid w:val="004F6907"/>
    <w:rsid w:val="00543345"/>
    <w:rsid w:val="00556756"/>
    <w:rsid w:val="005F1637"/>
    <w:rsid w:val="0065588A"/>
    <w:rsid w:val="006922C3"/>
    <w:rsid w:val="006F0344"/>
    <w:rsid w:val="006F0766"/>
    <w:rsid w:val="006F45D2"/>
    <w:rsid w:val="00756A7B"/>
    <w:rsid w:val="007E683E"/>
    <w:rsid w:val="008112CE"/>
    <w:rsid w:val="00887D83"/>
    <w:rsid w:val="008C5588"/>
    <w:rsid w:val="008D5F1A"/>
    <w:rsid w:val="008E78EF"/>
    <w:rsid w:val="009415A6"/>
    <w:rsid w:val="00946E25"/>
    <w:rsid w:val="009730DC"/>
    <w:rsid w:val="00980C45"/>
    <w:rsid w:val="0099203F"/>
    <w:rsid w:val="00992DAF"/>
    <w:rsid w:val="009C7976"/>
    <w:rsid w:val="00A74EEF"/>
    <w:rsid w:val="00A917C0"/>
    <w:rsid w:val="00B5313B"/>
    <w:rsid w:val="00B963ED"/>
    <w:rsid w:val="00BA04DE"/>
    <w:rsid w:val="00C12020"/>
    <w:rsid w:val="00C34F71"/>
    <w:rsid w:val="00C662EB"/>
    <w:rsid w:val="00C71B51"/>
    <w:rsid w:val="00C81E0A"/>
    <w:rsid w:val="00C9002C"/>
    <w:rsid w:val="00CA68D4"/>
    <w:rsid w:val="00DB2C35"/>
    <w:rsid w:val="00DD12A2"/>
    <w:rsid w:val="00E57130"/>
    <w:rsid w:val="00E83C54"/>
    <w:rsid w:val="00EF43A6"/>
    <w:rsid w:val="00F62F3E"/>
    <w:rsid w:val="00FE3FA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3B"/>
    <w:pPr>
      <w:spacing w:after="160" w:line="259" w:lineRule="auto"/>
    </w:pPr>
    <w:rPr>
      <w:lang w:eastAsia="en-US"/>
    </w:rPr>
  </w:style>
  <w:style w:type="paragraph" w:styleId="Heading5">
    <w:name w:val="heading 5"/>
    <w:basedOn w:val="Normal"/>
    <w:next w:val="Normal"/>
    <w:link w:val="Heading5Char"/>
    <w:uiPriority w:val="99"/>
    <w:qFormat/>
    <w:rsid w:val="0043606B"/>
    <w:pPr>
      <w:keepNext/>
      <w:spacing w:after="0" w:line="240" w:lineRule="auto"/>
      <w:jc w:val="both"/>
      <w:outlineLvl w:val="4"/>
    </w:pPr>
    <w:rPr>
      <w:rFonts w:ascii="Arial" w:eastAsia="Times New Roman" w:hAnsi="Arial"/>
      <w:b/>
      <w:bCs/>
      <w:sz w:val="24"/>
      <w:szCs w:val="20"/>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43606B"/>
    <w:rPr>
      <w:rFonts w:ascii="Arial" w:hAnsi="Arial" w:cs="Times New Roman"/>
      <w:b/>
      <w:bCs/>
      <w:sz w:val="20"/>
      <w:szCs w:val="20"/>
      <w:lang/>
    </w:rPr>
  </w:style>
  <w:style w:type="paragraph" w:styleId="ListParagraph">
    <w:name w:val="List Paragraph"/>
    <w:basedOn w:val="Normal"/>
    <w:uiPriority w:val="99"/>
    <w:qFormat/>
    <w:rsid w:val="006922C3"/>
    <w:pPr>
      <w:ind w:left="720"/>
      <w:contextualSpacing/>
    </w:pPr>
  </w:style>
  <w:style w:type="table" w:styleId="TableGrid">
    <w:name w:val="Table Grid"/>
    <w:basedOn w:val="TableNormal"/>
    <w:uiPriority w:val="99"/>
    <w:rsid w:val="0019303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43606B"/>
    <w:pPr>
      <w:spacing w:after="0" w:line="240" w:lineRule="auto"/>
    </w:pPr>
    <w:rPr>
      <w:rFonts w:ascii="Times New Roman" w:eastAsia="Times New Roman" w:hAnsi="Times New Roman"/>
      <w:sz w:val="24"/>
      <w:szCs w:val="20"/>
      <w:lang w:eastAsia="pl-PL"/>
    </w:rPr>
  </w:style>
  <w:style w:type="character" w:customStyle="1" w:styleId="BodyText2Char">
    <w:name w:val="Body Text 2 Char"/>
    <w:basedOn w:val="DefaultParagraphFont"/>
    <w:link w:val="BodyText2"/>
    <w:uiPriority w:val="99"/>
    <w:locked/>
    <w:rsid w:val="0043606B"/>
    <w:rPr>
      <w:rFonts w:ascii="Times New Roman" w:hAnsi="Times New Roman" w:cs="Times New Roman"/>
      <w:sz w:val="20"/>
      <w:szCs w:val="20"/>
      <w:lang/>
    </w:rPr>
  </w:style>
  <w:style w:type="paragraph" w:styleId="EndnoteText">
    <w:name w:val="endnote text"/>
    <w:basedOn w:val="Normal"/>
    <w:link w:val="EndnoteTextChar"/>
    <w:uiPriority w:val="99"/>
    <w:rsid w:val="0043606B"/>
    <w:pPr>
      <w:spacing w:after="0" w:line="240" w:lineRule="auto"/>
    </w:pPr>
    <w:rPr>
      <w:rFonts w:ascii="Times New Roman" w:eastAsia="Times New Roman" w:hAnsi="Times New Roman"/>
      <w:sz w:val="20"/>
      <w:szCs w:val="20"/>
      <w:lang w:eastAsia="pl-PL"/>
    </w:rPr>
  </w:style>
  <w:style w:type="character" w:customStyle="1" w:styleId="EndnoteTextChar">
    <w:name w:val="Endnote Text Char"/>
    <w:basedOn w:val="DefaultParagraphFont"/>
    <w:link w:val="EndnoteText"/>
    <w:uiPriority w:val="99"/>
    <w:locked/>
    <w:rsid w:val="0043606B"/>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992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2D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19</Pages>
  <Words>4594</Words>
  <Characters>27570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dc:title>
  <dc:subject/>
  <dc:creator>UM</dc:creator>
  <cp:keywords/>
  <dc:description/>
  <cp:lastModifiedBy>ezych</cp:lastModifiedBy>
  <cp:revision>2</cp:revision>
  <cp:lastPrinted>2017-11-16T14:25:00Z</cp:lastPrinted>
  <dcterms:created xsi:type="dcterms:W3CDTF">2017-11-17T07:55:00Z</dcterms:created>
  <dcterms:modified xsi:type="dcterms:W3CDTF">2017-11-17T07:55:00Z</dcterms:modified>
</cp:coreProperties>
</file>