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2365C" w14:textId="77777777" w:rsidR="00F37B77" w:rsidRDefault="00F37B77" w:rsidP="00F37B77"/>
    <w:p w14:paraId="38BC4CF3" w14:textId="77777777" w:rsidR="00F37B77" w:rsidRDefault="00F37B77" w:rsidP="00F37B77">
      <w:pPr>
        <w:spacing w:line="360" w:lineRule="auto"/>
        <w:jc w:val="center"/>
        <w:rPr>
          <w:b/>
        </w:rPr>
      </w:pPr>
      <w:r>
        <w:rPr>
          <w:b/>
        </w:rPr>
        <w:t>Informacja o przetwarzaniu danych osobowych</w:t>
      </w:r>
    </w:p>
    <w:p w14:paraId="10B7C86D" w14:textId="77777777" w:rsidR="00F37B77" w:rsidRDefault="00F37B77" w:rsidP="00F37B77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6095"/>
      </w:tblGrid>
      <w:tr w:rsidR="00F37B77" w14:paraId="77B2CFC0" w14:textId="77777777" w:rsidTr="00F37B77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98A" w14:textId="77777777" w:rsidR="00F37B77" w:rsidRDefault="00F37B77">
            <w:pPr>
              <w:pStyle w:val="Akapitzli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C8F6" w14:textId="77777777" w:rsidR="00F37B77" w:rsidRDefault="00F37B7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tożsamość i dane kontaktowe administratora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5984" w14:textId="77777777" w:rsidR="00F37B77" w:rsidRDefault="00F37B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Administratorem Pani/Pana danych osobowych jest Burmistrz Miasta i Gminy Koszyce 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ul. Elżbiety Łokietkówny 14, 32-130 Koszyce,  </w:t>
            </w:r>
          </w:p>
        </w:tc>
      </w:tr>
      <w:tr w:rsidR="00F37B77" w14:paraId="128B9213" w14:textId="77777777" w:rsidTr="00F37B77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ECD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B04D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dane kontaktowe inspektora ochrony danych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4BCC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Wyznaczyliśmy Inspektora Ochrony Danych, z którym można się skontaktować za pomocą email: </w:t>
            </w:r>
            <w:hyperlink r:id="rId5" w:history="1">
              <w:r>
                <w:rPr>
                  <w:rStyle w:val="Hipercze"/>
                  <w:rFonts w:ascii="Arial, sans-serif" w:hAnsi="Arial, sans-serif"/>
                </w:rPr>
                <w:t>iod@koszyce.gmina.pl</w:t>
              </w:r>
            </w:hyperlink>
            <w:r>
              <w:rPr>
                <w:rFonts w:ascii="Arial, sans-serif" w:hAnsi="Arial, sans-serif"/>
              </w:rPr>
              <w:t xml:space="preserve"> </w:t>
            </w:r>
            <w:r>
              <w:rPr>
                <w:color w:val="000000"/>
              </w:rPr>
              <w:t>lub tel. 41 3514048.</w:t>
            </w:r>
          </w:p>
        </w:tc>
      </w:tr>
      <w:tr w:rsidR="00F37B77" w14:paraId="7D6B5593" w14:textId="77777777" w:rsidTr="00F37B77">
        <w:trPr>
          <w:trHeight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A8E3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D8F7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cele przetwarzania danych osobowych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6707" w14:textId="6CF69ACF" w:rsidR="00F37B77" w:rsidRDefault="00F37B77">
            <w:pPr>
              <w:jc w:val="both"/>
            </w:pPr>
            <w:r>
              <w:t>Celem przetwarzania Pani/Pana danych osobowych jest organizacja przez gminę transportu osób mających trudności w samodzielnym dotarciu do punktów szczepień przeciwko wirusowi SARS-CoV-2, w tym osób niepełnosprawnych  - na podstawie zgody, wyrażonej w drodze jednoznacznej, potwierdzającej czynności (art. 6 ust.1 lit. a RODO)</w:t>
            </w:r>
          </w:p>
        </w:tc>
      </w:tr>
      <w:tr w:rsidR="00F37B77" w14:paraId="6CC715BC" w14:textId="77777777" w:rsidTr="00F37B77">
        <w:trPr>
          <w:trHeight w:val="3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709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6D9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podstawy prawne przetwarzania</w:t>
            </w:r>
          </w:p>
          <w:p w14:paraId="0557AD9D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6832" w14:textId="383B0401" w:rsidR="00F37B77" w:rsidRPr="00F37B77" w:rsidRDefault="00F37B77" w:rsidP="00F37B77">
            <w:pPr>
              <w:jc w:val="both"/>
            </w:pPr>
            <w:r>
              <w:t xml:space="preserve">Podstawą prawną przetwarzania </w:t>
            </w:r>
            <w:r>
              <w:rPr>
                <w:color w:val="000000"/>
              </w:rPr>
              <w:t xml:space="preserve">Pani/Pana </w:t>
            </w:r>
            <w:r>
              <w:t xml:space="preserve">danych osobowych jest art. 13 ust. 1 i ust. 2 oraz art. 14 ust. 1 i 2 </w:t>
            </w:r>
            <w:r>
              <w:rPr>
                <w:bCs/>
              </w:rPr>
              <w:t xml:space="preserve">rozporządzenia Parlamentu Europejskiego i Rady (UE) 2016/679 z 27.4.2016r. w sprawie ochrony osób fizycznych </w:t>
            </w:r>
            <w:r>
              <w:rPr>
                <w:bCs/>
              </w:rPr>
              <w:br/>
              <w:t xml:space="preserve">w związku z przetwarzaniem danych osobowych </w:t>
            </w:r>
            <w:r>
              <w:rPr>
                <w:bCs/>
              </w:rPr>
              <w:br/>
              <w:t xml:space="preserve">i w sprawie swobodnego przepływu takich danych oraz uchylenia dyrektywy 95/46/WE (ogólne rozporządzenie </w:t>
            </w:r>
            <w:r>
              <w:rPr>
                <w:bCs/>
              </w:rPr>
              <w:br/>
              <w:t>o ochronie danych) (tj. przetwarzanie danych osobowych jest niezbędne dla wypełnienia prawnego obowiązku ciążącego na administratorze)</w:t>
            </w:r>
          </w:p>
        </w:tc>
      </w:tr>
      <w:tr w:rsidR="00F37B77" w14:paraId="0798FEDB" w14:textId="77777777" w:rsidTr="00F37B77">
        <w:trPr>
          <w:trHeight w:val="2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C9C1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BFB7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informacje o odbiorcach danych osobowych lub o kategoriach odbiorców, jeżeli istnieją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97B6" w14:textId="77777777" w:rsidR="00F37B77" w:rsidRDefault="00F37B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Pani/Pana dane osobowe będą udostępniane, podmiotom, którym powierzyliśmy przetwarzanie danych na podstawie zawartych umów a także innym podmiotom i instytucjom upoważnionym z mocy prawa.</w:t>
            </w:r>
          </w:p>
        </w:tc>
      </w:tr>
      <w:tr w:rsidR="00F37B77" w14:paraId="13E3E866" w14:textId="77777777" w:rsidTr="00F37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3F4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FA8E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okres, przez który dane osobowe będą przechowywane, a gdy nie jest to możliwe, kryteria ustalania tego okresu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4ED" w14:textId="77777777" w:rsidR="00F37B77" w:rsidRDefault="00F37B77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Pani/Pana dane osobowe będą przetwarzane zgodnie </w:t>
            </w:r>
            <w:r>
              <w:rPr>
                <w:color w:val="000000"/>
              </w:rPr>
              <w:br/>
              <w:t>z obowiązującymi przepisami prawa, do czasu ustania celu ich przetwarzania.</w:t>
            </w:r>
          </w:p>
          <w:p w14:paraId="0AFD82E9" w14:textId="77777777" w:rsidR="00F37B77" w:rsidRDefault="00F37B77">
            <w:pPr>
              <w:jc w:val="both"/>
            </w:pPr>
          </w:p>
          <w:p w14:paraId="3A93CD08" w14:textId="6D689EF4" w:rsidR="00F37B77" w:rsidRPr="00AA0685" w:rsidRDefault="00F37B77">
            <w:pPr>
              <w:jc w:val="both"/>
            </w:pPr>
            <w:r w:rsidRPr="00AA0685">
              <w:t xml:space="preserve">Okres przechowywania dokumentacji w sprawach </w:t>
            </w:r>
            <w:r w:rsidRPr="00AA0685">
              <w:br/>
              <w:t>wynosi 5 lat</w:t>
            </w:r>
            <w:r w:rsidR="00AA0685" w:rsidRPr="00AA0685">
              <w:t>. Ze względu na inne, szczególne przepisy prawa okres ten może ulec wydłużeniu</w:t>
            </w:r>
          </w:p>
          <w:p w14:paraId="532D8213" w14:textId="77777777" w:rsidR="00F37B77" w:rsidRDefault="00F37B77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F37B77" w14:paraId="57F83C6A" w14:textId="77777777" w:rsidTr="00F37B77">
        <w:trPr>
          <w:trHeight w:val="1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4E33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B666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informacje o przysługujących osobie, której dane dotyczą prawach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1F8E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t xml:space="preserve">Przysługuje Pani/Panu prawo dostępu do swoich danych oraz ich sprostowania i uzupełnienia niekompletnych danych, w przypadku ustania celu, dla którego były przetwarzane prawo do ich usunięcia lub ograniczenia przetwarzania. </w:t>
            </w:r>
          </w:p>
        </w:tc>
      </w:tr>
      <w:tr w:rsidR="00F37B77" w14:paraId="0B24E7A5" w14:textId="77777777" w:rsidTr="00F37B77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054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FDD7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informacje o prawie wniesienia skargi do organu nadzorczego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D74" w14:textId="77777777" w:rsidR="00F37B77" w:rsidRDefault="00F37B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Przysługuje Pani/Panu prawo do wniesienia skargi do organu nadzorczego tj.: Prezesa Urzędu Ochrony Danych Osobowych, z siedzibą w </w:t>
            </w:r>
            <w:r>
              <w:rPr>
                <w:rFonts w:eastAsia="Calibri"/>
                <w:color w:val="000000"/>
              </w:rPr>
              <w:t xml:space="preserve">Warszawie (00-193) przy </w:t>
            </w:r>
            <w:r>
              <w:rPr>
                <w:rFonts w:eastAsia="Calibri"/>
                <w:color w:val="000000"/>
              </w:rPr>
              <w:br/>
              <w:t>ul. Stawki 2.</w:t>
            </w:r>
          </w:p>
        </w:tc>
      </w:tr>
      <w:tr w:rsidR="00F37B77" w14:paraId="211B8CF0" w14:textId="77777777" w:rsidTr="00AA0685">
        <w:trPr>
          <w:trHeight w:val="2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9E1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9469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informacje, czy podanie danych osobowych jest wymogiem ustawowym lub umownym lub warunkiem zawarcia umowy oraz czy osoba, której dane dotyczą, jest zobowiązana do ich podania i jakie są ewentualne konsekwencje niepodania danych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5869" w14:textId="19FF534C" w:rsidR="00F37B77" w:rsidRPr="00AA0685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 w:rsidRPr="00AA0685">
              <w:rPr>
                <w:color w:val="000000"/>
              </w:rPr>
              <w:t xml:space="preserve">Podanie danych osobowych jest </w:t>
            </w:r>
            <w:r w:rsidR="00AA0685">
              <w:rPr>
                <w:color w:val="000000"/>
              </w:rPr>
              <w:t xml:space="preserve">dobrowolne </w:t>
            </w:r>
            <w:r w:rsidR="00AA0685" w:rsidRPr="00AA0685">
              <w:t>aczkolwiek konieczne w przypadku korzystania z transportu na szczepienia przeciw COVID-19</w:t>
            </w:r>
            <w:r w:rsidR="00E805AD">
              <w:t xml:space="preserve">. </w:t>
            </w:r>
          </w:p>
        </w:tc>
      </w:tr>
      <w:tr w:rsidR="00F37B77" w14:paraId="3EA7D66B" w14:textId="77777777" w:rsidTr="00F37B77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008" w14:textId="77777777" w:rsidR="00F37B77" w:rsidRDefault="00F37B77" w:rsidP="00B42740">
            <w:pPr>
              <w:pStyle w:val="NormalnyWeb"/>
              <w:numPr>
                <w:ilvl w:val="0"/>
                <w:numId w:val="1"/>
              </w:numPr>
              <w:spacing w:line="215" w:lineRule="atLeast"/>
              <w:ind w:left="318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4943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7EAF" w14:textId="77777777" w:rsidR="00F37B77" w:rsidRDefault="00F37B77">
            <w:pPr>
              <w:pStyle w:val="NormalnyWeb"/>
              <w:spacing w:line="215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Pani/Pana dane nie będą przekazywane do państwa trzeciego lub organizacji międzynarodowej, a także nie będą podlegały personalizacji ani zautomatyzowanemu podejmowaniu decyzji.</w:t>
            </w:r>
          </w:p>
        </w:tc>
      </w:tr>
    </w:tbl>
    <w:p w14:paraId="47D98E5A" w14:textId="77777777" w:rsidR="00F37B77" w:rsidRDefault="00F37B77" w:rsidP="00F37B77">
      <w:pPr>
        <w:spacing w:line="120" w:lineRule="auto"/>
      </w:pPr>
    </w:p>
    <w:p w14:paraId="0036F77A" w14:textId="77777777" w:rsidR="00F37B77" w:rsidRDefault="00F37B77" w:rsidP="00F37B77">
      <w:pPr>
        <w:spacing w:line="120" w:lineRule="auto"/>
      </w:pPr>
      <w:r>
        <w:t xml:space="preserve">                                                                                </w:t>
      </w:r>
    </w:p>
    <w:p w14:paraId="57C0C28F" w14:textId="77777777" w:rsidR="00F37B77" w:rsidRDefault="00F37B77" w:rsidP="00F37B77">
      <w:pPr>
        <w:spacing w:line="120" w:lineRule="auto"/>
      </w:pPr>
    </w:p>
    <w:p w14:paraId="18F4CD7B" w14:textId="77777777" w:rsidR="00F37B77" w:rsidRDefault="00F37B77" w:rsidP="00F37B77">
      <w:pPr>
        <w:spacing w:line="120" w:lineRule="auto"/>
      </w:pPr>
    </w:p>
    <w:p w14:paraId="027BAE45" w14:textId="77777777" w:rsidR="00F37B77" w:rsidRDefault="00F37B77" w:rsidP="00F37B77">
      <w:pPr>
        <w:spacing w:line="120" w:lineRule="auto"/>
      </w:pPr>
    </w:p>
    <w:p w14:paraId="5DD94496" w14:textId="77777777" w:rsidR="00F37B77" w:rsidRDefault="00F37B77" w:rsidP="00F37B77">
      <w:pPr>
        <w:spacing w:line="120" w:lineRule="auto"/>
      </w:pPr>
    </w:p>
    <w:p w14:paraId="73291F2F" w14:textId="77777777" w:rsidR="00F37B77" w:rsidRDefault="00F37B77" w:rsidP="00F37B77">
      <w:pPr>
        <w:spacing w:line="120" w:lineRule="auto"/>
      </w:pPr>
      <w:r>
        <w:t xml:space="preserve">                                                         </w:t>
      </w:r>
    </w:p>
    <w:p w14:paraId="0B9E461D" w14:textId="77777777" w:rsidR="00F37B77" w:rsidRDefault="00F37B77" w:rsidP="00F37B77">
      <w:pPr>
        <w:spacing w:line="120" w:lineRule="auto"/>
      </w:pPr>
    </w:p>
    <w:p w14:paraId="2AEE1748" w14:textId="6F89E856" w:rsidR="00F37B77" w:rsidRDefault="00F37B77" w:rsidP="00E255C0">
      <w:pPr>
        <w:spacing w:line="120" w:lineRule="auto"/>
        <w:ind w:left="5664"/>
      </w:pPr>
      <w:r>
        <w:t xml:space="preserve">  </w:t>
      </w:r>
    </w:p>
    <w:p w14:paraId="0AFFE8AC" w14:textId="77777777" w:rsidR="00F37B77" w:rsidRDefault="00F37B77" w:rsidP="00F37B77">
      <w:pPr>
        <w:rPr>
          <w:b/>
        </w:rPr>
      </w:pPr>
    </w:p>
    <w:p w14:paraId="4DD4A853" w14:textId="77777777" w:rsidR="00CC4BB5" w:rsidRDefault="00E255C0"/>
    <w:sectPr w:rsidR="00CC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167B"/>
    <w:multiLevelType w:val="hybridMultilevel"/>
    <w:tmpl w:val="1E3AF09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14CA0"/>
    <w:multiLevelType w:val="hybridMultilevel"/>
    <w:tmpl w:val="C1C2B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77"/>
    <w:rsid w:val="00356867"/>
    <w:rsid w:val="00AA0685"/>
    <w:rsid w:val="00E255C0"/>
    <w:rsid w:val="00E36D8E"/>
    <w:rsid w:val="00E805AD"/>
    <w:rsid w:val="00F37B77"/>
    <w:rsid w:val="00F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F2E2"/>
  <w15:chartTrackingRefBased/>
  <w15:docId w15:val="{97885217-6BA6-444D-A6C2-5FE4D11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37B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B7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37B77"/>
    <w:pPr>
      <w:ind w:left="708"/>
    </w:pPr>
    <w:rPr>
      <w:sz w:val="20"/>
      <w:szCs w:val="20"/>
    </w:rPr>
  </w:style>
  <w:style w:type="paragraph" w:customStyle="1" w:styleId="Default">
    <w:name w:val="Default"/>
    <w:uiPriority w:val="99"/>
    <w:rsid w:val="00F37B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szyce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Wiesława</cp:lastModifiedBy>
  <cp:revision>3</cp:revision>
  <dcterms:created xsi:type="dcterms:W3CDTF">2021-02-03T07:06:00Z</dcterms:created>
  <dcterms:modified xsi:type="dcterms:W3CDTF">2021-02-10T14:10:00Z</dcterms:modified>
</cp:coreProperties>
</file>