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C1B" w:rsidRDefault="00704AF3" w:rsidP="003B286D">
      <w:pPr>
        <w:spacing w:after="0" w:line="276" w:lineRule="auto"/>
        <w:rPr>
          <w:rFonts w:ascii="Arial" w:hAnsi="Arial" w:cs="Arial"/>
          <w:b/>
          <w:sz w:val="24"/>
        </w:rPr>
      </w:pPr>
      <w:r w:rsidRPr="00704AF3">
        <w:rPr>
          <w:rFonts w:ascii="Arial" w:hAnsi="Arial" w:cs="Arial"/>
          <w:b/>
          <w:sz w:val="24"/>
        </w:rPr>
        <w:t xml:space="preserve">Dyżur Rzecznika Funduszy Europejskich </w:t>
      </w:r>
      <w:r w:rsidRPr="00485150">
        <w:rPr>
          <w:rFonts w:ascii="Arial" w:hAnsi="Arial" w:cs="Arial"/>
          <w:b/>
          <w:sz w:val="24"/>
        </w:rPr>
        <w:t>woj. podkarpackiego</w:t>
      </w:r>
      <w:r w:rsidRPr="00704AF3">
        <w:rPr>
          <w:rFonts w:ascii="Arial" w:hAnsi="Arial" w:cs="Arial"/>
          <w:b/>
          <w:sz w:val="24"/>
        </w:rPr>
        <w:t xml:space="preserve"> w Lokalnym Punkcie Informacyjnym Funduszy Europejskich w </w:t>
      </w:r>
      <w:r w:rsidR="006D2D8A">
        <w:rPr>
          <w:rFonts w:ascii="Arial" w:hAnsi="Arial" w:cs="Arial"/>
          <w:b/>
          <w:sz w:val="24"/>
        </w:rPr>
        <w:t>Krośnie</w:t>
      </w:r>
    </w:p>
    <w:p w:rsidR="003B286D" w:rsidRDefault="003B286D" w:rsidP="003B286D">
      <w:pPr>
        <w:spacing w:after="0" w:line="276" w:lineRule="auto"/>
        <w:rPr>
          <w:rFonts w:ascii="Arial" w:hAnsi="Arial" w:cs="Arial"/>
          <w:b/>
          <w:sz w:val="24"/>
        </w:rPr>
      </w:pPr>
    </w:p>
    <w:p w:rsidR="005659B2" w:rsidRDefault="005659B2" w:rsidP="003B286D">
      <w:pPr>
        <w:spacing w:after="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 </w:t>
      </w:r>
      <w:r w:rsidR="006D2D8A">
        <w:rPr>
          <w:rFonts w:ascii="Arial" w:hAnsi="Arial" w:cs="Arial"/>
          <w:sz w:val="24"/>
        </w:rPr>
        <w:t>dniu 25</w:t>
      </w:r>
      <w:r>
        <w:rPr>
          <w:rFonts w:ascii="Arial" w:hAnsi="Arial" w:cs="Arial"/>
          <w:sz w:val="24"/>
        </w:rPr>
        <w:t xml:space="preserve"> czerwca 2019 r., zapraszamy Państwa do skorzystania z indywidualnych konsultacji z Rzecznikiem Funduszy Europejskich organizowanym w Lokalnym Punkcie Informacyjnym Funduszy Europejskich w </w:t>
      </w:r>
      <w:r w:rsidR="006D2D8A">
        <w:rPr>
          <w:rFonts w:ascii="Arial" w:hAnsi="Arial" w:cs="Arial"/>
          <w:sz w:val="24"/>
        </w:rPr>
        <w:t xml:space="preserve">Krośnie </w:t>
      </w:r>
      <w:r>
        <w:rPr>
          <w:rFonts w:ascii="Arial" w:hAnsi="Arial" w:cs="Arial"/>
          <w:sz w:val="24"/>
        </w:rPr>
        <w:t xml:space="preserve">w godz. </w:t>
      </w:r>
      <w:r w:rsidR="006D2D8A">
        <w:rPr>
          <w:rFonts w:ascii="Arial" w:hAnsi="Arial" w:cs="Arial"/>
          <w:sz w:val="24"/>
        </w:rPr>
        <w:t>9.00-13.00.</w:t>
      </w:r>
    </w:p>
    <w:p w:rsidR="00704AF3" w:rsidRDefault="005659B2" w:rsidP="003B286D">
      <w:pPr>
        <w:spacing w:after="0" w:line="276" w:lineRule="auto"/>
        <w:rPr>
          <w:rFonts w:ascii="Arial" w:hAnsi="Arial" w:cs="Arial"/>
          <w:sz w:val="24"/>
        </w:rPr>
      </w:pPr>
      <w:r w:rsidRPr="005659B2">
        <w:rPr>
          <w:rFonts w:ascii="Arial" w:hAnsi="Arial" w:cs="Arial"/>
          <w:sz w:val="24"/>
        </w:rPr>
        <w:t>Zachęcamy Państwa do przedstawienia Rzecznikowi Funduszy Europejskich swoich propozycji uproszczeń, a także sygnalizowania obostrzeń związanych z pozyskaniem środków europejskich oraz z realizacją projek</w:t>
      </w:r>
      <w:r w:rsidR="006D2D8A">
        <w:rPr>
          <w:rFonts w:ascii="Arial" w:hAnsi="Arial" w:cs="Arial"/>
          <w:sz w:val="24"/>
        </w:rPr>
        <w:t>tów w ramach</w:t>
      </w:r>
      <w:r w:rsidRPr="005659B2">
        <w:rPr>
          <w:rFonts w:ascii="Arial" w:hAnsi="Arial" w:cs="Arial"/>
          <w:sz w:val="24"/>
        </w:rPr>
        <w:t> </w:t>
      </w:r>
      <w:r w:rsidR="00485150">
        <w:rPr>
          <w:rFonts w:ascii="Arial" w:hAnsi="Arial" w:cs="Arial"/>
          <w:sz w:val="24"/>
        </w:rPr>
        <w:t>Regionalnego Programu Operacyjnego Województwa Podkarpackiego (RPO WP).</w:t>
      </w:r>
    </w:p>
    <w:p w:rsidR="00704AF3" w:rsidRDefault="00704AF3" w:rsidP="003B286D">
      <w:pPr>
        <w:spacing w:after="0" w:line="276" w:lineRule="auto"/>
        <w:rPr>
          <w:rFonts w:ascii="Arial" w:hAnsi="Arial" w:cs="Arial"/>
          <w:sz w:val="24"/>
        </w:rPr>
      </w:pPr>
      <w:r w:rsidRPr="00704AF3">
        <w:rPr>
          <w:rFonts w:ascii="Arial" w:hAnsi="Arial" w:cs="Arial"/>
          <w:sz w:val="24"/>
        </w:rPr>
        <w:t>Rolą Rzecznika jest dbanie o interesy korzystających ze środków unijnych oraz reprezentowanie ich interesów w stosunku do Instytucji Zarządzającej.</w:t>
      </w:r>
      <w:r>
        <w:rPr>
          <w:rFonts w:ascii="Arial" w:hAnsi="Arial" w:cs="Arial"/>
          <w:sz w:val="24"/>
        </w:rPr>
        <w:t xml:space="preserve"> </w:t>
      </w:r>
      <w:r w:rsidRPr="00704AF3">
        <w:rPr>
          <w:rFonts w:ascii="Arial" w:hAnsi="Arial" w:cs="Arial"/>
          <w:sz w:val="24"/>
        </w:rPr>
        <w:t xml:space="preserve">Rzecznik przyjmuje zgłoszenia dotyczące utrudnień i propozycji usprawnień w zakresie realizacji </w:t>
      </w:r>
      <w:r w:rsidR="00485150">
        <w:rPr>
          <w:rFonts w:ascii="Arial" w:hAnsi="Arial" w:cs="Arial"/>
          <w:sz w:val="24"/>
        </w:rPr>
        <w:t>RPO WP</w:t>
      </w:r>
      <w:r w:rsidRPr="00704AF3">
        <w:rPr>
          <w:rFonts w:ascii="Arial" w:hAnsi="Arial" w:cs="Arial"/>
          <w:sz w:val="24"/>
        </w:rPr>
        <w:t xml:space="preserve">, analizuje i udziela wyjaśnień na tego typu zgłoszenia. </w:t>
      </w:r>
      <w:r w:rsidR="006B4778" w:rsidRPr="006B4778">
        <w:rPr>
          <w:rFonts w:ascii="Arial" w:hAnsi="Arial" w:cs="Arial"/>
          <w:sz w:val="24"/>
        </w:rPr>
        <w:t>Zgłoszenie do Rzecznika może przekazać każdy zainteresowany, w tym m.in. zarówno wnioskodawca lub beneficjent jak i inny podmiot zainteresowany wdrażaniem RPO WP.</w:t>
      </w:r>
    </w:p>
    <w:p w:rsidR="003B286D" w:rsidRPr="00704AF3" w:rsidRDefault="003B286D" w:rsidP="003B286D">
      <w:pPr>
        <w:spacing w:after="0" w:line="276" w:lineRule="auto"/>
        <w:rPr>
          <w:rFonts w:ascii="Arial" w:hAnsi="Arial" w:cs="Arial"/>
          <w:sz w:val="24"/>
        </w:rPr>
      </w:pPr>
    </w:p>
    <w:p w:rsidR="00704AF3" w:rsidRDefault="006B4778" w:rsidP="003B286D">
      <w:pPr>
        <w:spacing w:after="0" w:line="276" w:lineRule="auto"/>
        <w:rPr>
          <w:rFonts w:ascii="Arial" w:hAnsi="Arial" w:cs="Arial"/>
          <w:sz w:val="24"/>
        </w:rPr>
      </w:pPr>
      <w:r w:rsidRPr="006B4778">
        <w:rPr>
          <w:rFonts w:ascii="Arial" w:hAnsi="Arial" w:cs="Arial"/>
          <w:sz w:val="24"/>
        </w:rPr>
        <w:t>Zachęcamy</w:t>
      </w:r>
      <w:r>
        <w:rPr>
          <w:rFonts w:ascii="Arial" w:hAnsi="Arial" w:cs="Arial"/>
          <w:sz w:val="24"/>
        </w:rPr>
        <w:t xml:space="preserve"> również</w:t>
      </w:r>
      <w:r w:rsidRPr="006B4778">
        <w:rPr>
          <w:rFonts w:ascii="Arial" w:hAnsi="Arial" w:cs="Arial"/>
          <w:sz w:val="24"/>
        </w:rPr>
        <w:t xml:space="preserve"> do odwiedzenia stron</w:t>
      </w:r>
      <w:r>
        <w:rPr>
          <w:rFonts w:ascii="Arial" w:hAnsi="Arial" w:cs="Arial"/>
          <w:sz w:val="24"/>
        </w:rPr>
        <w:t>y Rzecznika</w:t>
      </w:r>
      <w:r w:rsidR="003B286D">
        <w:rPr>
          <w:rFonts w:ascii="Arial" w:hAnsi="Arial" w:cs="Arial"/>
          <w:sz w:val="24"/>
        </w:rPr>
        <w:t xml:space="preserve"> Funduszy Europejskich</w:t>
      </w:r>
      <w:r w:rsidRPr="006B4778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województwa podkarpackie</w:t>
      </w:r>
      <w:r w:rsidR="00B510F1">
        <w:rPr>
          <w:rFonts w:ascii="Arial" w:hAnsi="Arial" w:cs="Arial"/>
          <w:sz w:val="24"/>
        </w:rPr>
        <w:t>go</w:t>
      </w:r>
      <w:r w:rsidRPr="006B4778"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 xml:space="preserve"> </w:t>
      </w:r>
      <w:hyperlink r:id="rId7" w:history="1">
        <w:r w:rsidR="00704AF3" w:rsidRPr="00704AF3">
          <w:rPr>
            <w:rStyle w:val="Hipercze"/>
            <w:rFonts w:ascii="Arial" w:hAnsi="Arial" w:cs="Arial"/>
            <w:sz w:val="24"/>
          </w:rPr>
          <w:t>https://www.rpo.podkarpackie.pl/index.php/rzecznik-funduszy-europejskich</w:t>
        </w:r>
      </w:hyperlink>
    </w:p>
    <w:p w:rsidR="003B286D" w:rsidRDefault="003B286D" w:rsidP="003B286D">
      <w:pPr>
        <w:spacing w:after="0" w:line="276" w:lineRule="auto"/>
        <w:rPr>
          <w:rFonts w:ascii="Arial" w:hAnsi="Arial" w:cs="Arial"/>
          <w:sz w:val="24"/>
        </w:rPr>
      </w:pPr>
    </w:p>
    <w:p w:rsidR="00704AF3" w:rsidRPr="003B286D" w:rsidRDefault="00704AF3" w:rsidP="003B286D">
      <w:pPr>
        <w:spacing w:after="0" w:line="276" w:lineRule="auto"/>
        <w:rPr>
          <w:rFonts w:ascii="Arial" w:hAnsi="Arial" w:cs="Arial"/>
          <w:b/>
          <w:sz w:val="24"/>
        </w:rPr>
      </w:pPr>
      <w:r w:rsidRPr="003B286D">
        <w:rPr>
          <w:rFonts w:ascii="Arial" w:hAnsi="Arial" w:cs="Arial"/>
          <w:b/>
          <w:sz w:val="24"/>
        </w:rPr>
        <w:t>Miejsce dyżuru:</w:t>
      </w:r>
    </w:p>
    <w:p w:rsidR="00704AF3" w:rsidRDefault="006B4778" w:rsidP="00005566">
      <w:pPr>
        <w:spacing w:after="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Lokalny Punkt Informacyjny Funduszy Europejskich w </w:t>
      </w:r>
      <w:r w:rsidR="006D2D8A">
        <w:rPr>
          <w:rFonts w:ascii="Arial" w:hAnsi="Arial" w:cs="Arial"/>
          <w:sz w:val="24"/>
        </w:rPr>
        <w:t xml:space="preserve">Krośnie </w:t>
      </w:r>
    </w:p>
    <w:p w:rsidR="006D2D8A" w:rsidRPr="00704AF3" w:rsidRDefault="006D2D8A" w:rsidP="00005566">
      <w:pPr>
        <w:spacing w:after="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Ul. Staszica 20, 38-400 Krosno</w:t>
      </w:r>
      <w:bookmarkStart w:id="0" w:name="_GoBack"/>
      <w:bookmarkEnd w:id="0"/>
    </w:p>
    <w:sectPr w:rsidR="006D2D8A" w:rsidRPr="00704A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7E3" w:rsidRDefault="00DB07E3" w:rsidP="00EF654D">
      <w:pPr>
        <w:spacing w:after="0" w:line="240" w:lineRule="auto"/>
      </w:pPr>
      <w:r>
        <w:separator/>
      </w:r>
    </w:p>
  </w:endnote>
  <w:endnote w:type="continuationSeparator" w:id="0">
    <w:p w:rsidR="00DB07E3" w:rsidRDefault="00DB07E3" w:rsidP="00EF6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54D" w:rsidRDefault="00EF654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54D" w:rsidRDefault="00EF654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54D" w:rsidRDefault="00EF65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7E3" w:rsidRDefault="00DB07E3" w:rsidP="00EF654D">
      <w:pPr>
        <w:spacing w:after="0" w:line="240" w:lineRule="auto"/>
      </w:pPr>
      <w:r>
        <w:separator/>
      </w:r>
    </w:p>
  </w:footnote>
  <w:footnote w:type="continuationSeparator" w:id="0">
    <w:p w:rsidR="00DB07E3" w:rsidRDefault="00DB07E3" w:rsidP="00EF6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54D" w:rsidRDefault="00EF654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79" w:type="pct"/>
      <w:jc w:val="center"/>
      <w:tblLook w:val="04A0" w:firstRow="1" w:lastRow="0" w:firstColumn="1" w:lastColumn="0" w:noHBand="0" w:noVBand="1"/>
    </w:tblPr>
    <w:tblGrid>
      <w:gridCol w:w="9288"/>
      <w:gridCol w:w="222"/>
      <w:gridCol w:w="222"/>
      <w:gridCol w:w="222"/>
    </w:tblGrid>
    <w:tr w:rsidR="00EF654D" w:rsidRPr="00EF654D" w:rsidTr="00852331">
      <w:trPr>
        <w:jc w:val="center"/>
      </w:trPr>
      <w:tc>
        <w:tcPr>
          <w:tcW w:w="1005" w:type="pct"/>
          <w:shd w:val="clear" w:color="auto" w:fill="auto"/>
        </w:tcPr>
        <w:p w:rsidR="00EF654D" w:rsidRPr="00EF654D" w:rsidRDefault="00EF654D" w:rsidP="00EF654D">
          <w:pPr>
            <w:pStyle w:val="Nagwek"/>
            <w:rPr>
              <w:b/>
              <w:bCs/>
            </w:rPr>
          </w:pPr>
          <w:r>
            <w:rPr>
              <w:noProof/>
              <w:lang w:eastAsia="pl-PL"/>
            </w:rPr>
            <w:drawing>
              <wp:inline distT="0" distB="0" distL="0" distR="0" wp14:anchorId="2A3D94F1" wp14:editId="35185F8A">
                <wp:extent cx="5760720" cy="587375"/>
                <wp:effectExtent l="0" t="0" r="0" b="3175"/>
                <wp:docPr id="7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Obraz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720" cy="587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9" w:type="pct"/>
          <w:shd w:val="clear" w:color="auto" w:fill="auto"/>
        </w:tcPr>
        <w:p w:rsidR="00EF654D" w:rsidRPr="00EF654D" w:rsidRDefault="00EF654D" w:rsidP="00EF654D">
          <w:pPr>
            <w:pStyle w:val="Nagwek"/>
            <w:rPr>
              <w:b/>
              <w:bCs/>
            </w:rPr>
          </w:pPr>
        </w:p>
      </w:tc>
      <w:tc>
        <w:tcPr>
          <w:tcW w:w="1042" w:type="pct"/>
        </w:tcPr>
        <w:p w:rsidR="00EF654D" w:rsidRPr="00EF654D" w:rsidRDefault="00EF654D" w:rsidP="00EF654D">
          <w:pPr>
            <w:pStyle w:val="Nagwek"/>
            <w:rPr>
              <w:b/>
              <w:bCs/>
            </w:rPr>
          </w:pPr>
        </w:p>
      </w:tc>
      <w:tc>
        <w:tcPr>
          <w:tcW w:w="1685" w:type="pct"/>
          <w:shd w:val="clear" w:color="auto" w:fill="auto"/>
        </w:tcPr>
        <w:p w:rsidR="00EF654D" w:rsidRPr="00EF654D" w:rsidRDefault="00EF654D" w:rsidP="00EF654D">
          <w:pPr>
            <w:pStyle w:val="Nagwek"/>
            <w:rPr>
              <w:b/>
              <w:bCs/>
            </w:rPr>
          </w:pPr>
        </w:p>
      </w:tc>
    </w:tr>
  </w:tbl>
  <w:p w:rsidR="00EF654D" w:rsidRDefault="00EF654D" w:rsidP="00EF654D">
    <w:pPr>
      <w:pStyle w:val="Nagwek"/>
      <w:ind w:firstLine="70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54D" w:rsidRDefault="00EF654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AF3"/>
    <w:rsid w:val="00000C1B"/>
    <w:rsid w:val="00005566"/>
    <w:rsid w:val="00275BC5"/>
    <w:rsid w:val="003B286D"/>
    <w:rsid w:val="00485150"/>
    <w:rsid w:val="005659B2"/>
    <w:rsid w:val="006B4778"/>
    <w:rsid w:val="006D2D8A"/>
    <w:rsid w:val="00704AF3"/>
    <w:rsid w:val="00720C32"/>
    <w:rsid w:val="008108D5"/>
    <w:rsid w:val="008709B9"/>
    <w:rsid w:val="00942340"/>
    <w:rsid w:val="00B510F1"/>
    <w:rsid w:val="00DB07E3"/>
    <w:rsid w:val="00EF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FB72BAE-CC37-4A9A-84BB-9F0413B7F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04AF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F6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654D"/>
  </w:style>
  <w:style w:type="paragraph" w:styleId="Stopka">
    <w:name w:val="footer"/>
    <w:basedOn w:val="Normalny"/>
    <w:link w:val="StopkaZnak"/>
    <w:uiPriority w:val="99"/>
    <w:unhideWhenUsed/>
    <w:rsid w:val="00EF6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6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9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rpo.podkarpackie.pl/index.php/rzecznik-funduszy-europejski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334BC-2521-4EF2-BC45-F310D096C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Bukowska</dc:creator>
  <cp:keywords/>
  <dc:description/>
  <cp:lastModifiedBy>LPI Krosno</cp:lastModifiedBy>
  <cp:revision>4</cp:revision>
  <dcterms:created xsi:type="dcterms:W3CDTF">2019-06-18T11:36:00Z</dcterms:created>
  <dcterms:modified xsi:type="dcterms:W3CDTF">2019-06-19T09:53:00Z</dcterms:modified>
</cp:coreProperties>
</file>