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3" w:rsidRDefault="00CE0633" w:rsidP="00CE0633">
      <w:r>
        <w:t xml:space="preserve">   -------------------------------------------------------------------------</w:t>
      </w:r>
    </w:p>
    <w:p w:rsidR="00CE0633" w:rsidRDefault="00CE0633" w:rsidP="00CE0633">
      <w:r>
        <w:t xml:space="preserve">   ATMOTERM Opole                      EK100W</w:t>
      </w:r>
    </w:p>
    <w:p w:rsidR="00CE0633" w:rsidRDefault="00CE0633" w:rsidP="00CE0633">
      <w:r>
        <w:t xml:space="preserve">   -------------------------------------------------------------------------</w:t>
      </w:r>
    </w:p>
    <w:p w:rsidR="00CE0633" w:rsidRDefault="00CE0633" w:rsidP="00CE0633">
      <w:r>
        <w:t xml:space="preserve">   FUEKO</w:t>
      </w:r>
    </w:p>
    <w:p w:rsidR="00CE0633" w:rsidRDefault="00CE0633" w:rsidP="00CE0633">
      <w:r>
        <w:t xml:space="preserve">   -------------------------------------------------------------------------</w:t>
      </w:r>
    </w:p>
    <w:p w:rsidR="00CE0633" w:rsidRDefault="00CE0633" w:rsidP="00CE0633">
      <w:r>
        <w:t xml:space="preserve">                          ZAKRES OBLICZEŃ</w:t>
      </w:r>
    </w:p>
    <w:p w:rsidR="00CE0633" w:rsidRDefault="00CE0633" w:rsidP="00CE0633">
      <w:r>
        <w:t xml:space="preserve">                  Obliczenia dla wariantów emisji</w:t>
      </w:r>
    </w:p>
    <w:p w:rsidR="00CE0633" w:rsidRDefault="00CE0633" w:rsidP="00CE0633"/>
    <w:p w:rsidR="00CE0633" w:rsidRDefault="00CE0633" w:rsidP="00CE0633">
      <w:r>
        <w:t xml:space="preserve">   Obiekt: RAF-EKOLOGIA SP. Z O.O. </w:t>
      </w:r>
    </w:p>
    <w:p w:rsidR="00CE0633" w:rsidRDefault="00CE0633" w:rsidP="00CE0633">
      <w:r>
        <w:t xml:space="preserve">   Identyfikator obiektu: RAF</w:t>
      </w:r>
    </w:p>
    <w:p w:rsidR="00CE0633" w:rsidRDefault="00CE0633" w:rsidP="00CE0633">
      <w:r>
        <w:t xml:space="preserve">   Wysokość anemometru: 14,0  Wektor szorstkości: 1,34300</w:t>
      </w:r>
    </w:p>
    <w:p w:rsidR="00CE0633" w:rsidRDefault="00CE0633" w:rsidP="00CE0633">
      <w:r>
        <w:t xml:space="preserve">   Obszar: Obszar zwykły </w:t>
      </w:r>
      <w:r>
        <w:tab/>
        <w:t xml:space="preserve"> sezon: ROK</w:t>
      </w:r>
    </w:p>
    <w:p w:rsidR="00CE0633" w:rsidRDefault="00CE0633" w:rsidP="00CE0633">
      <w:r>
        <w:t xml:space="preserve">   ------------------------------------------------------------------</w:t>
      </w:r>
    </w:p>
    <w:p w:rsidR="00CE0633" w:rsidRDefault="00CE0633" w:rsidP="00CE0633">
      <w:r>
        <w:t xml:space="preserve">     Substancja      |   Nr CAS  |  </w:t>
      </w:r>
      <w:proofErr w:type="spellStart"/>
      <w:r>
        <w:t>Smm</w:t>
      </w:r>
      <w:proofErr w:type="spellEnd"/>
      <w:r>
        <w:t>[</w:t>
      </w:r>
      <w:proofErr w:type="spellStart"/>
      <w:r>
        <w:t>ug</w:t>
      </w:r>
      <w:proofErr w:type="spellEnd"/>
      <w:r>
        <w:t>/m3]  |  0,1*D1  | Zakres</w:t>
      </w:r>
    </w:p>
    <w:p w:rsidR="00CE0633" w:rsidRDefault="00CE0633" w:rsidP="00CE0633">
      <w:r>
        <w:t xml:space="preserve">   ------------------------------------------------------------------</w:t>
      </w:r>
    </w:p>
    <w:p w:rsidR="00CE0633" w:rsidRDefault="00CE0633" w:rsidP="00CE0633">
      <w:r>
        <w:t xml:space="preserve">       pył zaw.PM2,5                   0,94657         -        -    </w:t>
      </w:r>
      <w:bookmarkStart w:id="0" w:name="_GoBack"/>
      <w:bookmarkEnd w:id="0"/>
    </w:p>
    <w:p w:rsidR="00CE0633" w:rsidRDefault="00CE0633" w:rsidP="00CE0633">
      <w:r>
        <w:t xml:space="preserve">     9 amoniak        7664-41-7           -        40,00000     -    </w:t>
      </w:r>
    </w:p>
    <w:p w:rsidR="00CE0633" w:rsidRDefault="00CE0633" w:rsidP="00CE0633">
      <w:r>
        <w:t xml:space="preserve">    11 antymon        7440-36-0        0,04732      2,30000  skrócony</w:t>
      </w:r>
    </w:p>
    <w:p w:rsidR="00CE0633" w:rsidRDefault="00CE0633" w:rsidP="00CE0633">
      <w:r>
        <w:t xml:space="preserve">    13 arsen          7440-38-2        0,04732      0,02000  pełny   </w:t>
      </w:r>
    </w:p>
    <w:p w:rsidR="00CE0633" w:rsidRDefault="00CE0633" w:rsidP="00CE0633">
      <w:r>
        <w:t xml:space="preserve">    42 chlorowodór    7647-01-0        3,78627     20,00000  skrócony</w:t>
      </w:r>
    </w:p>
    <w:p w:rsidR="00CE0633" w:rsidRDefault="00CE0633" w:rsidP="00CE0633">
      <w:r>
        <w:t xml:space="preserve">    44 chrom (+6)                      0,04732      0,46000  skrócony</w:t>
      </w:r>
    </w:p>
    <w:p w:rsidR="00CE0633" w:rsidRDefault="00CE0633" w:rsidP="00CE0633">
      <w:r>
        <w:t xml:space="preserve">    70 </w:t>
      </w:r>
      <w:proofErr w:type="spellStart"/>
      <w:r>
        <w:t>ditl</w:t>
      </w:r>
      <w:proofErr w:type="spellEnd"/>
      <w:r>
        <w:t xml:space="preserve">. azotu    10102-44-0     151,45085     20,00000  pełny   </w:t>
      </w:r>
    </w:p>
    <w:p w:rsidR="00CE0633" w:rsidRDefault="00CE0633" w:rsidP="00CE0633">
      <w:r>
        <w:t xml:space="preserve">    72 </w:t>
      </w:r>
      <w:proofErr w:type="spellStart"/>
      <w:r>
        <w:t>ditl</w:t>
      </w:r>
      <w:proofErr w:type="spellEnd"/>
      <w:r>
        <w:t>. siarki   7446-09-5       18,93136     35,00000  skrócony</w:t>
      </w:r>
    </w:p>
    <w:p w:rsidR="00CE0633" w:rsidRDefault="00CE0633" w:rsidP="00CE0633">
      <w:r>
        <w:t xml:space="preserve">    82 fluor          7782-41-4        0,37858      3,00000  skrócony</w:t>
      </w:r>
    </w:p>
    <w:p w:rsidR="00CE0633" w:rsidRDefault="00CE0633" w:rsidP="00CE0633">
      <w:r>
        <w:t xml:space="preserve">    98 kadm           7440-43-9        0,00945      0,05200  skrócony</w:t>
      </w:r>
    </w:p>
    <w:p w:rsidR="00CE0633" w:rsidRDefault="00CE0633" w:rsidP="00CE0633">
      <w:r>
        <w:t xml:space="preserve">    99 kobalt         7440-48-4        0,04732      0,50000  skrócony</w:t>
      </w:r>
    </w:p>
    <w:p w:rsidR="00CE0633" w:rsidRDefault="00CE0633" w:rsidP="00CE0633">
      <w:r>
        <w:t xml:space="preserve">   108 mangan         7439-96-5        0,04732      0,90000  skrócony</w:t>
      </w:r>
    </w:p>
    <w:p w:rsidR="00CE0633" w:rsidRDefault="00CE0633" w:rsidP="00CE0633">
      <w:r>
        <w:t xml:space="preserve">   118 miedź          7440-50-8        0,04732      2,00000  skrócony</w:t>
      </w:r>
    </w:p>
    <w:p w:rsidR="00CE0633" w:rsidRDefault="00CE0633" w:rsidP="00CE0633">
      <w:r>
        <w:t xml:space="preserve">   124 nikiel         7440-02-0        0,04732      0,02300  pełny   </w:t>
      </w:r>
    </w:p>
    <w:p w:rsidR="00CE0633" w:rsidRDefault="00CE0633" w:rsidP="00CE0633">
      <w:r>
        <w:t xml:space="preserve">   132 ołów           7439-92-1        0,04732      0,50000  skrócony</w:t>
      </w:r>
    </w:p>
    <w:p w:rsidR="00CE0633" w:rsidRDefault="00CE0633" w:rsidP="00CE0633">
      <w:r>
        <w:t xml:space="preserve">   137 pył zaw. PM10                   1,89314     28,00000  skrócony</w:t>
      </w:r>
    </w:p>
    <w:p w:rsidR="00CE0633" w:rsidRDefault="00CE0633" w:rsidP="00CE0633">
      <w:r>
        <w:t xml:space="preserve">   143 tal            7440-28-0        0,00945      0,10000  skrócony</w:t>
      </w:r>
    </w:p>
    <w:p w:rsidR="00CE0633" w:rsidRDefault="00CE0633" w:rsidP="00CE0633">
      <w:r>
        <w:t xml:space="preserve">   150 tlenek węgla   630-08-0        18,93136   3000,00000  skrócony</w:t>
      </w:r>
    </w:p>
    <w:p w:rsidR="00CE0633" w:rsidRDefault="00CE0633" w:rsidP="00CE0633">
      <w:r>
        <w:t xml:space="preserve">   162 wanad          7440-62-2        0,04732      0,23000  skrócony</w:t>
      </w:r>
    </w:p>
    <w:p w:rsidR="00CE0633" w:rsidRDefault="00CE0633" w:rsidP="00CE0633">
      <w:r>
        <w:t xml:space="preserve">   164 </w:t>
      </w:r>
      <w:proofErr w:type="spellStart"/>
      <w:r>
        <w:t>w.alif.do</w:t>
      </w:r>
      <w:proofErr w:type="spellEnd"/>
      <w:r>
        <w:t xml:space="preserve"> C12                      -       300,00000     -    </w:t>
      </w:r>
    </w:p>
    <w:p w:rsidR="00CE0633" w:rsidRDefault="00CE0633" w:rsidP="00CE0633">
      <w:r>
        <w:t xml:space="preserve">   165 </w:t>
      </w:r>
      <w:proofErr w:type="spellStart"/>
      <w:r>
        <w:t>węglow.aroma</w:t>
      </w:r>
      <w:proofErr w:type="spellEnd"/>
      <w:r>
        <w:t xml:space="preserve">                       -       100,00000     -    </w:t>
      </w:r>
    </w:p>
    <w:p w:rsidR="00CE0633" w:rsidRDefault="00CE0633" w:rsidP="00CE0633">
      <w:r>
        <w:t xml:space="preserve">   </w:t>
      </w:r>
    </w:p>
    <w:p w:rsidR="00CE0633" w:rsidRDefault="00CE0633" w:rsidP="00CE0633">
      <w:r>
        <w:t xml:space="preserve"> Zakres skrócony oznacza, że substancja nie powoduje przekroczeń </w:t>
      </w:r>
    </w:p>
    <w:p w:rsidR="00CE0633" w:rsidRDefault="00CE0633" w:rsidP="00CE0633">
      <w:r>
        <w:t xml:space="preserve"> 10% dopuszczalnego poziomu w powietrzu lub 10% wartości odniesienia</w:t>
      </w:r>
    </w:p>
    <w:p w:rsidR="00CE0633" w:rsidRDefault="00CE0633" w:rsidP="00CE0633">
      <w:r>
        <w:t xml:space="preserve"> dla 1(jednej) godziny</w:t>
      </w:r>
    </w:p>
    <w:p w:rsidR="00CE0633" w:rsidRDefault="00CE0633" w:rsidP="00CE0633">
      <w:r>
        <w:t xml:space="preserve">   </w:t>
      </w:r>
    </w:p>
    <w:p w:rsidR="00CE0633" w:rsidRDefault="00CE0633" w:rsidP="00CE0633">
      <w:r>
        <w:t xml:space="preserve">  - nie określono zakresu ze względu na brak D1</w:t>
      </w:r>
    </w:p>
    <w:p w:rsidR="00CE0633" w:rsidRDefault="00CE0633" w:rsidP="00CE0633">
      <w:r>
        <w:t xml:space="preserve">   ------------------------------------------------------------------</w:t>
      </w:r>
    </w:p>
    <w:p w:rsidR="008B1A8E" w:rsidRPr="00CE0633" w:rsidRDefault="008B1A8E" w:rsidP="00CE0633"/>
    <w:sectPr w:rsidR="008B1A8E" w:rsidRPr="00CE0633" w:rsidSect="00222B70">
      <w:headerReference w:type="first" r:id="rId7"/>
      <w:pgSz w:w="11906" w:h="16838"/>
      <w:pgMar w:top="1417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9C" w:rsidRDefault="006D479C" w:rsidP="00222B70">
      <w:r>
        <w:separator/>
      </w:r>
    </w:p>
  </w:endnote>
  <w:endnote w:type="continuationSeparator" w:id="0">
    <w:p w:rsidR="006D479C" w:rsidRDefault="006D479C" w:rsidP="0022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9C" w:rsidRDefault="006D479C" w:rsidP="00222B70">
      <w:r>
        <w:separator/>
      </w:r>
    </w:p>
  </w:footnote>
  <w:footnote w:type="continuationSeparator" w:id="0">
    <w:p w:rsidR="006D479C" w:rsidRDefault="006D479C" w:rsidP="0022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70" w:rsidRPr="001555A3" w:rsidRDefault="00222B70" w:rsidP="00222B7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>
      <w:rPr>
        <w:rFonts w:ascii="Arial" w:hAnsi="Arial" w:cs="Arial"/>
        <w:sz w:val="20"/>
        <w:szCs w:val="20"/>
      </w:rPr>
      <w:t>9</w:t>
    </w:r>
  </w:p>
  <w:p w:rsidR="00222B70" w:rsidRDefault="00222B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6765D"/>
    <w:rsid w:val="00222B70"/>
    <w:rsid w:val="006466C6"/>
    <w:rsid w:val="006B5FB8"/>
    <w:rsid w:val="006D479C"/>
    <w:rsid w:val="00816EC0"/>
    <w:rsid w:val="008B1A8E"/>
    <w:rsid w:val="00942596"/>
    <w:rsid w:val="00954D28"/>
    <w:rsid w:val="00AA0366"/>
    <w:rsid w:val="00BC4701"/>
    <w:rsid w:val="00CE0633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B70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222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B70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dcterms:created xsi:type="dcterms:W3CDTF">2016-11-23T09:05:00Z</dcterms:created>
  <dcterms:modified xsi:type="dcterms:W3CDTF">2016-12-18T09:27:00Z</dcterms:modified>
</cp:coreProperties>
</file>