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EA4B" w14:textId="77777777" w:rsidR="00977ACD" w:rsidRPr="00977ACD" w:rsidRDefault="00977ACD" w:rsidP="00977AC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i/>
          <w:color w:val="000000"/>
          <w:sz w:val="24"/>
          <w:szCs w:val="24"/>
        </w:rPr>
      </w:pPr>
      <w:r w:rsidRPr="00977ACD">
        <w:rPr>
          <w:rFonts w:ascii="Arial" w:eastAsia="Lucida Sans Unicode" w:hAnsi="Arial" w:cs="Arial"/>
          <w:i/>
          <w:color w:val="000000"/>
          <w:sz w:val="24"/>
          <w:szCs w:val="24"/>
        </w:rPr>
        <w:t>Załącznik Nr 7 do SIWZ</w:t>
      </w:r>
    </w:p>
    <w:p w14:paraId="5B71A580" w14:textId="77777777" w:rsidR="007D4976" w:rsidRDefault="007D4976" w:rsidP="007D4976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31E7040E" w14:textId="77777777" w:rsidR="007D4976" w:rsidRDefault="007D4976" w:rsidP="007D497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6935DCA" w14:textId="77777777" w:rsidR="007D4976" w:rsidRDefault="007D4976" w:rsidP="007D497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E81B38C" w14:textId="77777777" w:rsidR="007D4976" w:rsidRDefault="007D4976" w:rsidP="007D497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D1DF4C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E702D7D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08E0E2B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4C267E7" w14:textId="77777777" w:rsidR="007D4976" w:rsidRDefault="007D4976" w:rsidP="007D497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118F26B" w14:textId="77777777" w:rsidR="007D4976" w:rsidRDefault="007D4976" w:rsidP="007D4976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518C31E" w14:textId="77777777" w:rsidR="007D4976" w:rsidRDefault="007D4976" w:rsidP="007D497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................................................................</w:t>
      </w:r>
    </w:p>
    <w:p w14:paraId="52024458" w14:textId="77777777" w:rsidR="007D4976" w:rsidRDefault="007D4976" w:rsidP="007D4976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/ miejscowość i data/</w:t>
      </w:r>
    </w:p>
    <w:p w14:paraId="3C04B3EB" w14:textId="77777777" w:rsidR="007D4976" w:rsidRDefault="007D4976" w:rsidP="007D497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1D1CDD5" w14:textId="77777777" w:rsidR="007D4976" w:rsidRDefault="007D4976" w:rsidP="007D4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24DE1" w14:textId="77777777" w:rsidR="007D4976" w:rsidRDefault="007D4976" w:rsidP="007D4976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Gmina Żarnów</w:t>
      </w:r>
    </w:p>
    <w:p w14:paraId="270280FD" w14:textId="77777777" w:rsidR="007D4976" w:rsidRDefault="007D4976" w:rsidP="007D4976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ul. Opoczyńska 5</w:t>
      </w:r>
      <w:r>
        <w:rPr>
          <w:rFonts w:ascii="Arial" w:hAnsi="Arial" w:cs="Arial"/>
          <w:b/>
          <w:bCs/>
          <w:i/>
          <w:iCs/>
          <w:szCs w:val="24"/>
        </w:rPr>
        <w:br/>
        <w:t xml:space="preserve">26 – 330 Żarnów </w:t>
      </w:r>
    </w:p>
    <w:p w14:paraId="067B806E" w14:textId="77777777" w:rsidR="00977ACD" w:rsidRPr="00977ACD" w:rsidRDefault="00977ACD" w:rsidP="00977ACD">
      <w:pPr>
        <w:widowControl w:val="0"/>
        <w:shd w:val="clear" w:color="auto" w:fill="FFFFFF"/>
        <w:tabs>
          <w:tab w:val="left" w:pos="2139"/>
          <w:tab w:val="center" w:pos="9648"/>
          <w:tab w:val="center" w:pos="10074"/>
          <w:tab w:val="center" w:pos="10500"/>
          <w:tab w:val="right" w:pos="10776"/>
          <w:tab w:val="center" w:pos="10926"/>
          <w:tab w:val="right" w:pos="11202"/>
          <w:tab w:val="center" w:pos="11352"/>
          <w:tab w:val="right" w:pos="11628"/>
          <w:tab w:val="center" w:pos="11778"/>
          <w:tab w:val="right" w:pos="12054"/>
          <w:tab w:val="center" w:pos="12204"/>
          <w:tab w:val="right" w:pos="12480"/>
          <w:tab w:val="center" w:pos="12630"/>
          <w:tab w:val="right" w:pos="12906"/>
          <w:tab w:val="center" w:pos="13056"/>
          <w:tab w:val="right" w:pos="13332"/>
          <w:tab w:val="center" w:pos="13482"/>
          <w:tab w:val="right" w:pos="13758"/>
          <w:tab w:val="right" w:pos="14184"/>
          <w:tab w:val="right" w:pos="14610"/>
          <w:tab w:val="right" w:pos="15036"/>
          <w:tab w:val="right" w:pos="15462"/>
          <w:tab w:val="right" w:pos="15888"/>
          <w:tab w:val="right" w:pos="16314"/>
          <w:tab w:val="right" w:pos="16740"/>
          <w:tab w:val="right" w:pos="17166"/>
          <w:tab w:val="right" w:pos="17592"/>
          <w:tab w:val="right" w:pos="18018"/>
        </w:tabs>
        <w:suppressAutoHyphens/>
        <w:snapToGrid w:val="0"/>
        <w:spacing w:after="0" w:line="240" w:lineRule="auto"/>
        <w:jc w:val="both"/>
        <w:rPr>
          <w:rFonts w:ascii="Arial" w:eastAsia="Lucida Sans Unicode" w:hAnsi="Arial" w:cs="Arial"/>
          <w:b/>
          <w:i/>
          <w:iCs/>
          <w:smallCaps/>
          <w:sz w:val="24"/>
          <w:szCs w:val="24"/>
          <w:lang w:bidi="en-US"/>
        </w:rPr>
      </w:pPr>
    </w:p>
    <w:p w14:paraId="4AFAB1FC" w14:textId="77777777" w:rsidR="00977ACD" w:rsidRPr="00977ACD" w:rsidRDefault="00977ACD" w:rsidP="00977ACD">
      <w:pPr>
        <w:widowControl w:val="0"/>
        <w:shd w:val="clear" w:color="auto" w:fill="FFFFFF"/>
        <w:tabs>
          <w:tab w:val="left" w:pos="2139"/>
          <w:tab w:val="center" w:pos="9648"/>
          <w:tab w:val="center" w:pos="10074"/>
          <w:tab w:val="center" w:pos="10500"/>
          <w:tab w:val="right" w:pos="10776"/>
          <w:tab w:val="center" w:pos="10926"/>
          <w:tab w:val="right" w:pos="11202"/>
          <w:tab w:val="center" w:pos="11352"/>
          <w:tab w:val="right" w:pos="11628"/>
          <w:tab w:val="center" w:pos="11778"/>
          <w:tab w:val="right" w:pos="12054"/>
          <w:tab w:val="center" w:pos="12204"/>
          <w:tab w:val="right" w:pos="12480"/>
          <w:tab w:val="center" w:pos="12630"/>
          <w:tab w:val="right" w:pos="12906"/>
          <w:tab w:val="center" w:pos="13056"/>
          <w:tab w:val="right" w:pos="13332"/>
          <w:tab w:val="center" w:pos="13482"/>
          <w:tab w:val="right" w:pos="13758"/>
          <w:tab w:val="right" w:pos="14184"/>
          <w:tab w:val="right" w:pos="14610"/>
          <w:tab w:val="right" w:pos="15036"/>
          <w:tab w:val="right" w:pos="15462"/>
          <w:tab w:val="right" w:pos="15888"/>
          <w:tab w:val="right" w:pos="16314"/>
          <w:tab w:val="right" w:pos="16740"/>
          <w:tab w:val="right" w:pos="17166"/>
          <w:tab w:val="right" w:pos="17592"/>
          <w:tab w:val="right" w:pos="18018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</w:pPr>
      <w:r w:rsidRPr="00977ACD"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  <w:t>WYKAZ NARZĘDZI, WYPOSAŻENIA ZAKŁADU, URZĄDZEŃ TECHNICZNYCH</w:t>
      </w:r>
    </w:p>
    <w:p w14:paraId="0E8AE8F7" w14:textId="77777777" w:rsidR="00977ACD" w:rsidRPr="00977ACD" w:rsidRDefault="00977ACD" w:rsidP="00977ACD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02180C19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Składając ofertę w przetargu nieograniczonym </w:t>
      </w:r>
    </w:p>
    <w:p w14:paraId="6F94CFA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 wyłonienie Wykonawcy w zakresie zamówienia publicznego pn.:</w:t>
      </w:r>
    </w:p>
    <w:p w14:paraId="3AF033AF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BFB9984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77ACD">
        <w:rPr>
          <w:rFonts w:ascii="Arial" w:eastAsia="Times New Roman" w:hAnsi="Arial" w:cs="Arial"/>
          <w:b/>
          <w:color w:val="000000"/>
          <w:lang w:eastAsia="pl-PL"/>
        </w:rPr>
        <w:t>„Odbiór i zagospodarowanie stałych odpadów komunalnych z terenu Gminy Żarnów”</w:t>
      </w:r>
      <w:r w:rsidRPr="00977ACD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6E3D27BB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B2A156A" w14:textId="77777777" w:rsidR="00977ACD" w:rsidRPr="00977ACD" w:rsidRDefault="00977ACD" w:rsidP="00977ACD">
      <w:pPr>
        <w:keepNext/>
        <w:keepLines/>
        <w:spacing w:after="147" w:line="180" w:lineRule="exact"/>
        <w:ind w:left="160"/>
        <w:jc w:val="center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Przedstawiamy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>przedstawiam/y następujące informacje:</w:t>
      </w:r>
    </w:p>
    <w:p w14:paraId="58844D50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8"/>
          <w:szCs w:val="20"/>
          <w:lang w:eastAsia="pl-PL"/>
        </w:rPr>
        <w:t xml:space="preserve">WYKAZ NARZĘDZI, WYPOSAŻENIA ZAKŁADU </w:t>
      </w:r>
    </w:p>
    <w:p w14:paraId="6696CCAD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8"/>
          <w:szCs w:val="20"/>
          <w:lang w:eastAsia="pl-PL"/>
        </w:rPr>
        <w:t>I URZĄDZEŃ TECHNICZNYCH</w:t>
      </w:r>
    </w:p>
    <w:p w14:paraId="42370827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4408AF2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7ACD">
        <w:rPr>
          <w:rFonts w:ascii="Arial" w:eastAsia="Times New Roman" w:hAnsi="Arial" w:cs="Arial"/>
          <w:b/>
          <w:color w:val="000000"/>
          <w:lang w:eastAsia="pl-PL"/>
        </w:rPr>
        <w:t>którymi dysponuję/jemy lub będę/będziemy dysponować w celu wykonania zamówienia</w:t>
      </w:r>
    </w:p>
    <w:p w14:paraId="4B1F4A64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4452"/>
        <w:gridCol w:w="1080"/>
        <w:gridCol w:w="3360"/>
      </w:tblGrid>
      <w:tr w:rsidR="00977ACD" w:rsidRPr="00977ACD" w14:paraId="5B02D365" w14:textId="77777777" w:rsidTr="009B5C91">
        <w:tc>
          <w:tcPr>
            <w:tcW w:w="588" w:type="dxa"/>
            <w:shd w:val="clear" w:color="auto" w:fill="auto"/>
            <w:vAlign w:val="center"/>
          </w:tcPr>
          <w:p w14:paraId="0A75CE6D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47CD4E2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Opis pojazdu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FFBF2A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55578AA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do dysponowania*</w:t>
            </w:r>
          </w:p>
        </w:tc>
      </w:tr>
      <w:tr w:rsidR="00977ACD" w:rsidRPr="00977ACD" w14:paraId="660C02DE" w14:textId="77777777" w:rsidTr="009B5C91">
        <w:tc>
          <w:tcPr>
            <w:tcW w:w="588" w:type="dxa"/>
            <w:shd w:val="clear" w:color="auto" w:fill="auto"/>
            <w:vAlign w:val="center"/>
          </w:tcPr>
          <w:p w14:paraId="1674A807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145EE252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przystosowane do odbierania zmieszanych odpadów komunalnych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1D2C19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531796C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77ACD" w:rsidRPr="00977ACD" w14:paraId="30CD4480" w14:textId="77777777" w:rsidTr="009B5C91">
        <w:tc>
          <w:tcPr>
            <w:tcW w:w="588" w:type="dxa"/>
            <w:shd w:val="clear" w:color="auto" w:fill="auto"/>
            <w:vAlign w:val="center"/>
          </w:tcPr>
          <w:p w14:paraId="75D6E84B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09A89CB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przystosowane do odbierania selektywnie zebranych odpadów komunalnych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A51706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7F7118B1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77ACD" w:rsidRPr="00977ACD" w14:paraId="28894E51" w14:textId="77777777" w:rsidTr="009B5C91">
        <w:tc>
          <w:tcPr>
            <w:tcW w:w="588" w:type="dxa"/>
            <w:shd w:val="clear" w:color="auto" w:fill="auto"/>
            <w:vAlign w:val="center"/>
          </w:tcPr>
          <w:p w14:paraId="4DC9A243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B62D448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do odbierania odpadów bez funkcji kompaktującej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6B63C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4A39DABD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68E421B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A8AE6FF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7AC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* np. własny, wypożyczony, dzierżawa itp.</w:t>
      </w:r>
    </w:p>
    <w:p w14:paraId="0DCC684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5CA3D7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Oświadczam/y, że pojazdy wymienione w wykazie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 xml:space="preserve">na dzień podpisania umowy </w:t>
      </w: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spełniać będą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>wymogi Rozporządzenia Ministra Środowiska z dnia 11 stycznia 2013 r. w sprawie szczegółowych wymagań w zakresie odbierania odpadów komunalnych od właścicieli nieruchomości (Dz. U. z 2013 r., poz. 122).</w:t>
      </w:r>
    </w:p>
    <w:p w14:paraId="6AA5FDB6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D032187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…………………………….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  <w:t>………..……………………..</w:t>
      </w:r>
    </w:p>
    <w:p w14:paraId="7C2A4641" w14:textId="77777777" w:rsid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 xml:space="preserve"> (miejscowość i data)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  <w:t xml:space="preserve">        (podpis osób(-y) uprawnionej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</w:p>
    <w:p w14:paraId="7CD62285" w14:textId="77777777" w:rsidR="00977ACD" w:rsidRDefault="00977ACD" w:rsidP="00977A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do składania oświadczenia</w:t>
      </w:r>
    </w:p>
    <w:p w14:paraId="3DF752B6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woli w imieniu wykonawcy)</w:t>
      </w:r>
    </w:p>
    <w:p w14:paraId="542CD679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77ACD" w:rsidRPr="00977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8525" w14:textId="77777777" w:rsidR="00977ACD" w:rsidRDefault="00977ACD" w:rsidP="00977ACD">
      <w:pPr>
        <w:spacing w:after="0" w:line="240" w:lineRule="auto"/>
      </w:pPr>
      <w:r>
        <w:separator/>
      </w:r>
    </w:p>
  </w:endnote>
  <w:endnote w:type="continuationSeparator" w:id="0">
    <w:p w14:paraId="19665993" w14:textId="77777777" w:rsidR="00977ACD" w:rsidRDefault="00977ACD" w:rsidP="009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CF4D" w14:textId="77777777" w:rsidR="00977ACD" w:rsidRDefault="00977ACD" w:rsidP="00977ACD">
      <w:pPr>
        <w:spacing w:after="0" w:line="240" w:lineRule="auto"/>
      </w:pPr>
      <w:r>
        <w:separator/>
      </w:r>
    </w:p>
  </w:footnote>
  <w:footnote w:type="continuationSeparator" w:id="0">
    <w:p w14:paraId="0942C0AB" w14:textId="77777777" w:rsidR="00977ACD" w:rsidRDefault="00977ACD" w:rsidP="0097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9EE" w14:textId="77777777" w:rsidR="00535CF0" w:rsidRPr="00535CF0" w:rsidRDefault="00535CF0" w:rsidP="00535CF0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i/>
        <w:sz w:val="16"/>
        <w:szCs w:val="28"/>
      </w:rPr>
    </w:pPr>
    <w:r w:rsidRPr="00535CF0">
      <w:rPr>
        <w:rFonts w:ascii="Arial" w:hAnsi="Arial" w:cs="Arial"/>
        <w:bCs/>
        <w:i/>
        <w:sz w:val="16"/>
        <w:szCs w:val="28"/>
      </w:rPr>
      <w:t>Przetarg nieograniczony na zadanie pn.:</w:t>
    </w:r>
    <w:r w:rsidRPr="00535CF0">
      <w:rPr>
        <w:rFonts w:ascii="Arial" w:hAnsi="Arial" w:cs="Arial"/>
        <w:b/>
        <w:bCs/>
        <w:i/>
        <w:sz w:val="16"/>
        <w:szCs w:val="28"/>
      </w:rPr>
      <w:t xml:space="preserve"> „Odbiór i zagospodarowanie stałych odpadów komunalnych z terenu Gminy Żarnów”</w:t>
    </w:r>
  </w:p>
  <w:p w14:paraId="30A9C3A4" w14:textId="3BA310FC" w:rsidR="00535CF0" w:rsidRPr="00535CF0" w:rsidRDefault="00170FA1" w:rsidP="00170FA1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70FA1">
      <w:rPr>
        <w:rFonts w:ascii="Arial" w:hAnsi="Arial" w:cs="Arial"/>
        <w:i/>
        <w:sz w:val="16"/>
      </w:rPr>
      <w:t>IGWK.Z.271.1</w:t>
    </w:r>
    <w:r w:rsidR="007D4976">
      <w:rPr>
        <w:rFonts w:ascii="Arial" w:hAnsi="Arial" w:cs="Arial"/>
        <w:i/>
        <w:sz w:val="16"/>
      </w:rPr>
      <w:t>0</w:t>
    </w:r>
    <w:r w:rsidRPr="00170FA1">
      <w:rPr>
        <w:rFonts w:ascii="Arial" w:hAnsi="Arial" w:cs="Arial"/>
        <w:i/>
        <w:sz w:val="16"/>
      </w:rPr>
      <w:t>.202</w:t>
    </w:r>
    <w:r w:rsidR="007D4976">
      <w:rPr>
        <w:rFonts w:ascii="Arial" w:hAnsi="Arial" w:cs="Arial"/>
        <w:i/>
        <w:sz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A4"/>
    <w:rsid w:val="000E2458"/>
    <w:rsid w:val="00170FA1"/>
    <w:rsid w:val="00405D6E"/>
    <w:rsid w:val="00426EF5"/>
    <w:rsid w:val="00535CF0"/>
    <w:rsid w:val="007D4976"/>
    <w:rsid w:val="008654CB"/>
    <w:rsid w:val="0097411E"/>
    <w:rsid w:val="00977ACD"/>
    <w:rsid w:val="00B017A4"/>
    <w:rsid w:val="00D11320"/>
    <w:rsid w:val="00D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8A5B"/>
  <w15:docId w15:val="{4C7C04F8-3802-4FAC-915E-83063CF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77AC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A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Tyczyńska</dc:creator>
  <cp:lastModifiedBy>UG Żarnów</cp:lastModifiedBy>
  <cp:revision>11</cp:revision>
  <cp:lastPrinted>2019-12-07T09:41:00Z</cp:lastPrinted>
  <dcterms:created xsi:type="dcterms:W3CDTF">2017-06-07T12:10:00Z</dcterms:created>
  <dcterms:modified xsi:type="dcterms:W3CDTF">2021-11-02T22:11:00Z</dcterms:modified>
</cp:coreProperties>
</file>