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2D05DD" w:rsidRPr="001C15DB" w:rsidTr="00A63E4D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5DD" w:rsidRPr="001C15DB" w:rsidRDefault="002D05DD" w:rsidP="00A63E4D">
            <w:pPr>
              <w:pStyle w:val="TableContents"/>
            </w:pPr>
            <w:r w:rsidRPr="0044541E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40E1C2AF" wp14:editId="2FF68700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5DD" w:rsidRPr="002D05DD" w:rsidRDefault="002D05DD" w:rsidP="00A63E4D">
            <w:pPr>
              <w:spacing w:line="0" w:lineRule="atLeast"/>
              <w:rPr>
                <w:rFonts w:ascii="Cambria" w:eastAsia="Cambria" w:hAnsi="Cambria"/>
                <w:b/>
                <w:sz w:val="40"/>
              </w:rPr>
            </w:pPr>
            <w:r w:rsidRPr="002D05DD">
              <w:rPr>
                <w:rFonts w:ascii="Cambria" w:eastAsia="Cambria" w:hAnsi="Cambria"/>
                <w:b/>
                <w:sz w:val="40"/>
              </w:rPr>
              <w:t>WÓJT GMINY KOŁACZKOWO</w:t>
            </w:r>
          </w:p>
          <w:p w:rsidR="002D05DD" w:rsidRPr="002D05DD" w:rsidRDefault="002D05DD" w:rsidP="00A63E4D">
            <w:pPr>
              <w:spacing w:line="0" w:lineRule="atLeast"/>
              <w:rPr>
                <w:rFonts w:ascii="Cambria" w:eastAsia="Cambria" w:hAnsi="Cambria"/>
                <w:b/>
                <w:sz w:val="40"/>
              </w:rPr>
            </w:pPr>
            <w:r w:rsidRPr="002D05DD">
              <w:rPr>
                <w:rFonts w:ascii="Cambria" w:eastAsia="Cambria" w:hAnsi="Cambria"/>
                <w:b/>
                <w:sz w:val="40"/>
              </w:rPr>
              <w:t>PLAC REYMONTA 3, 62-306 KOŁACZKOWO</w:t>
            </w:r>
          </w:p>
          <w:p w:rsidR="002D05DD" w:rsidRPr="001C15DB" w:rsidRDefault="002D05DD" w:rsidP="00A63E4D">
            <w:pPr>
              <w:spacing w:line="0" w:lineRule="atLeast"/>
              <w:rPr>
                <w:rFonts w:ascii="Cambria" w:eastAsia="Cambria" w:hAnsi="Cambria"/>
                <w:sz w:val="12"/>
                <w:szCs w:val="12"/>
              </w:rPr>
            </w:pPr>
          </w:p>
        </w:tc>
      </w:tr>
    </w:tbl>
    <w:p w:rsidR="002D05DD" w:rsidRPr="002D05DD" w:rsidRDefault="002D05DD" w:rsidP="002D05DD">
      <w:pPr>
        <w:jc w:val="right"/>
        <w:rPr>
          <w:rFonts w:asciiTheme="minorHAnsi" w:hAnsiTheme="minorHAnsi" w:cstheme="minorHAnsi"/>
        </w:rPr>
      </w:pPr>
      <w:r w:rsidRPr="002D05DD">
        <w:rPr>
          <w:rFonts w:asciiTheme="minorHAnsi" w:hAnsiTheme="minorHAnsi" w:cstheme="minorHAnsi"/>
        </w:rPr>
        <w:t xml:space="preserve">Kołaczkowo, dn. </w:t>
      </w:r>
      <w:r w:rsidR="009F65ED">
        <w:rPr>
          <w:rFonts w:asciiTheme="minorHAnsi" w:hAnsiTheme="minorHAnsi" w:cstheme="minorHAnsi"/>
        </w:rPr>
        <w:t>13</w:t>
      </w:r>
      <w:bookmarkStart w:id="0" w:name="_GoBack"/>
      <w:bookmarkEnd w:id="0"/>
      <w:r w:rsidRPr="002D05DD">
        <w:rPr>
          <w:rFonts w:asciiTheme="minorHAnsi" w:hAnsiTheme="minorHAnsi" w:cstheme="minorHAnsi"/>
        </w:rPr>
        <w:t>.0</w:t>
      </w:r>
      <w:r w:rsidR="00833BC4">
        <w:rPr>
          <w:rFonts w:asciiTheme="minorHAnsi" w:hAnsiTheme="minorHAnsi" w:cstheme="minorHAnsi"/>
        </w:rPr>
        <w:t>6</w:t>
      </w:r>
      <w:r w:rsidRPr="002D05DD">
        <w:rPr>
          <w:rFonts w:asciiTheme="minorHAnsi" w:hAnsiTheme="minorHAnsi" w:cstheme="minorHAnsi"/>
        </w:rPr>
        <w:t>.202</w:t>
      </w:r>
      <w:r w:rsidR="00126C5E">
        <w:rPr>
          <w:rFonts w:asciiTheme="minorHAnsi" w:hAnsiTheme="minorHAnsi" w:cstheme="minorHAnsi"/>
        </w:rPr>
        <w:t>2</w:t>
      </w:r>
      <w:r w:rsidRPr="002D05DD">
        <w:rPr>
          <w:rFonts w:asciiTheme="minorHAnsi" w:hAnsiTheme="minorHAnsi" w:cstheme="minorHAnsi"/>
        </w:rPr>
        <w:t xml:space="preserve"> r.</w:t>
      </w:r>
    </w:p>
    <w:p w:rsidR="002D05DD" w:rsidRPr="002D05DD" w:rsidRDefault="002D05DD" w:rsidP="002D05DD">
      <w:pPr>
        <w:jc w:val="both"/>
        <w:rPr>
          <w:rFonts w:asciiTheme="minorHAnsi" w:hAnsiTheme="minorHAnsi" w:cstheme="minorHAnsi"/>
        </w:rPr>
      </w:pPr>
    </w:p>
    <w:p w:rsidR="002D05DD" w:rsidRPr="002D05DD" w:rsidRDefault="002D05DD" w:rsidP="002D05DD">
      <w:pPr>
        <w:jc w:val="both"/>
        <w:rPr>
          <w:rFonts w:asciiTheme="minorHAnsi" w:hAnsiTheme="minorHAnsi" w:cstheme="minorHAnsi"/>
        </w:rPr>
      </w:pPr>
    </w:p>
    <w:p w:rsidR="002D05DD" w:rsidRPr="002D05DD" w:rsidRDefault="00833BC4" w:rsidP="002D05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OŚ.6220.6.2019</w:t>
      </w:r>
    </w:p>
    <w:p w:rsidR="002D05DD" w:rsidRDefault="002D05DD" w:rsidP="002D05D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B06A6" w:rsidRPr="002D05DD" w:rsidRDefault="002B06A6" w:rsidP="002D05D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D05DD" w:rsidRPr="002D05DD" w:rsidRDefault="00556AB3" w:rsidP="002D05DD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OBWIESZCZENIE-</w:t>
      </w:r>
      <w:r w:rsidR="002D05DD" w:rsidRPr="002D05DD">
        <w:rPr>
          <w:rFonts w:asciiTheme="minorHAnsi" w:hAnsiTheme="minorHAnsi" w:cstheme="minorHAnsi"/>
          <w:color w:val="000000" w:themeColor="text1"/>
          <w:sz w:val="28"/>
          <w:szCs w:val="28"/>
        </w:rPr>
        <w:t>ZAWIADOMIENIE</w:t>
      </w:r>
    </w:p>
    <w:p w:rsidR="002D05DD" w:rsidRPr="002D05DD" w:rsidRDefault="002D05DD" w:rsidP="002D05DD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05DD">
        <w:rPr>
          <w:rFonts w:asciiTheme="minorHAnsi" w:hAnsiTheme="minorHAnsi" w:cstheme="minorHAnsi"/>
          <w:b/>
          <w:sz w:val="28"/>
          <w:szCs w:val="28"/>
        </w:rPr>
        <w:t>Wójta Gminy Kołaczkowo</w:t>
      </w:r>
    </w:p>
    <w:p w:rsidR="002D05DD" w:rsidRDefault="002D05DD" w:rsidP="002D05DD">
      <w:pPr>
        <w:jc w:val="both"/>
        <w:rPr>
          <w:rFonts w:asciiTheme="minorHAnsi" w:hAnsiTheme="minorHAnsi" w:cstheme="minorHAnsi"/>
        </w:rPr>
      </w:pPr>
    </w:p>
    <w:p w:rsidR="002B06A6" w:rsidRPr="002D05DD" w:rsidRDefault="002B06A6" w:rsidP="002D05DD">
      <w:pPr>
        <w:jc w:val="both"/>
        <w:rPr>
          <w:rFonts w:asciiTheme="minorHAnsi" w:hAnsiTheme="minorHAnsi" w:cstheme="minorHAnsi"/>
        </w:rPr>
      </w:pPr>
    </w:p>
    <w:p w:rsidR="002D05DD" w:rsidRPr="00556AB3" w:rsidRDefault="002D05DD" w:rsidP="002D05DD">
      <w:pPr>
        <w:pStyle w:val="Akapitzlist"/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556AB3">
        <w:rPr>
          <w:rFonts w:asciiTheme="minorHAnsi" w:hAnsiTheme="minorHAnsi" w:cstheme="minorHAnsi"/>
          <w:b/>
          <w:sz w:val="24"/>
          <w:szCs w:val="24"/>
        </w:rPr>
        <w:t>Dotyczy:</w:t>
      </w:r>
      <w:r w:rsidRPr="00556AB3">
        <w:rPr>
          <w:rFonts w:asciiTheme="minorHAnsi" w:hAnsiTheme="minorHAnsi" w:cstheme="minorHAnsi"/>
          <w:sz w:val="24"/>
          <w:szCs w:val="24"/>
        </w:rPr>
        <w:t xml:space="preserve"> wniosku o wydanie decyzji o środowiskowych uwarunkowaniach dla przedsięwzięcia pn.: </w:t>
      </w:r>
    </w:p>
    <w:p w:rsidR="002D05DD" w:rsidRPr="00556AB3" w:rsidRDefault="00556AB3" w:rsidP="00556AB3">
      <w:pPr>
        <w:ind w:left="708"/>
        <w:rPr>
          <w:rFonts w:asciiTheme="minorHAnsi" w:eastAsia="Times New Roman" w:hAnsiTheme="minorHAnsi" w:cstheme="minorHAnsi"/>
          <w:i/>
          <w:lang w:eastAsia="pl-PL"/>
        </w:rPr>
      </w:pPr>
      <w:r w:rsidRPr="00556AB3">
        <w:rPr>
          <w:rFonts w:asciiTheme="minorHAnsi" w:hAnsiTheme="minorHAnsi" w:cstheme="minorHAnsi"/>
        </w:rPr>
        <w:t>„Rozbudowa istniejącej galwanizerni na działce ewidencyjnej nr </w:t>
      </w:r>
      <w:r>
        <w:rPr>
          <w:rFonts w:asciiTheme="minorHAnsi" w:hAnsiTheme="minorHAnsi" w:cstheme="minorHAnsi"/>
        </w:rPr>
        <w:t>283, obręb Zieliniec, gmina </w:t>
      </w:r>
      <w:r w:rsidRPr="00556AB3">
        <w:rPr>
          <w:rFonts w:asciiTheme="minorHAnsi" w:hAnsiTheme="minorHAnsi" w:cstheme="minorHAnsi"/>
        </w:rPr>
        <w:t>Kołaczkowo”</w:t>
      </w:r>
      <w:r>
        <w:rPr>
          <w:rFonts w:asciiTheme="minorHAnsi" w:hAnsiTheme="minorHAnsi" w:cstheme="minorHAnsi"/>
        </w:rPr>
        <w:t>.</w:t>
      </w:r>
    </w:p>
    <w:p w:rsidR="002B06A6" w:rsidRPr="002D05DD" w:rsidRDefault="002B06A6" w:rsidP="002D05DD">
      <w:pPr>
        <w:rPr>
          <w:rFonts w:asciiTheme="minorHAnsi" w:eastAsia="Times New Roman" w:hAnsiTheme="minorHAnsi" w:cstheme="minorHAnsi"/>
          <w:i/>
          <w:lang w:eastAsia="pl-PL"/>
        </w:rPr>
      </w:pPr>
    </w:p>
    <w:p w:rsidR="002B06A6" w:rsidRPr="002B06A6" w:rsidRDefault="002D05DD" w:rsidP="002B06A6">
      <w:pPr>
        <w:jc w:val="both"/>
        <w:rPr>
          <w:rFonts w:asciiTheme="minorHAnsi" w:hAnsiTheme="minorHAnsi" w:cstheme="minorHAnsi"/>
        </w:rPr>
      </w:pPr>
      <w:r w:rsidRPr="002D05DD">
        <w:rPr>
          <w:rFonts w:asciiTheme="minorHAnsi" w:eastAsia="Times New Roman" w:hAnsiTheme="minorHAnsi" w:cstheme="minorHAnsi"/>
          <w:lang w:eastAsia="pl-PL"/>
        </w:rPr>
        <w:tab/>
      </w:r>
      <w:r w:rsidR="002B06A6" w:rsidRPr="002B06A6">
        <w:rPr>
          <w:rFonts w:asciiTheme="minorHAnsi" w:hAnsiTheme="minorHAnsi" w:cstheme="minorHAnsi"/>
        </w:rPr>
        <w:t xml:space="preserve">Na podstawie art. 36 § 1, w związku z art. 49 ustawy z dnia 14 czerwca 1960 r. Kodeks postępowania administracyjnego (Dz.U.2021.735 </w:t>
      </w:r>
      <w:proofErr w:type="spellStart"/>
      <w:r w:rsidR="002B06A6" w:rsidRPr="002B06A6">
        <w:rPr>
          <w:rFonts w:asciiTheme="minorHAnsi" w:hAnsiTheme="minorHAnsi" w:cstheme="minorHAnsi"/>
        </w:rPr>
        <w:t>t.j</w:t>
      </w:r>
      <w:proofErr w:type="spellEnd"/>
      <w:r w:rsidR="002B06A6" w:rsidRPr="002B06A6">
        <w:rPr>
          <w:rFonts w:asciiTheme="minorHAnsi" w:hAnsiTheme="minorHAnsi" w:cstheme="minorHAnsi"/>
        </w:rPr>
        <w:t xml:space="preserve">.), (dalej k.p.a.), </w:t>
      </w:r>
      <w:r w:rsidRPr="002B06A6">
        <w:rPr>
          <w:rFonts w:asciiTheme="minorHAnsi" w:hAnsiTheme="minorHAnsi" w:cstheme="minorHAnsi"/>
        </w:rPr>
        <w:t>zawiadamiam</w:t>
      </w:r>
      <w:r w:rsidR="002B06A6" w:rsidRPr="002B06A6">
        <w:rPr>
          <w:rFonts w:asciiTheme="minorHAnsi" w:hAnsiTheme="minorHAnsi" w:cstheme="minorHAnsi"/>
        </w:rPr>
        <w:t xml:space="preserve"> strony postępowania o przedłużeniu terminu załatwienia sprawy w przedmiocie wydania decyzji o środowiskowych uwarunkowaniach dla ww. przedsięwzięcia </w:t>
      </w:r>
      <w:r w:rsidR="002B06A6" w:rsidRPr="002B06A6">
        <w:rPr>
          <w:rFonts w:asciiTheme="minorHAnsi" w:eastAsia="Times New Roman" w:hAnsiTheme="minorHAnsi" w:cstheme="minorHAnsi"/>
          <w:lang w:eastAsia="pl-PL"/>
        </w:rPr>
        <w:t>do </w:t>
      </w:r>
      <w:r w:rsidR="00833BC4">
        <w:rPr>
          <w:rFonts w:asciiTheme="minorHAnsi" w:eastAsia="Times New Roman" w:hAnsiTheme="minorHAnsi" w:cstheme="minorHAnsi"/>
          <w:b/>
          <w:u w:val="single"/>
          <w:lang w:eastAsia="pl-PL"/>
        </w:rPr>
        <w:t>14</w:t>
      </w:r>
      <w:r w:rsidR="002B06A6" w:rsidRPr="002B06A6">
        <w:rPr>
          <w:rFonts w:asciiTheme="minorHAnsi" w:eastAsia="Times New Roman" w:hAnsiTheme="minorHAnsi" w:cstheme="minorHAnsi"/>
          <w:b/>
          <w:u w:val="single"/>
          <w:lang w:eastAsia="pl-PL"/>
        </w:rPr>
        <w:t>.0</w:t>
      </w:r>
      <w:r w:rsidR="00833BC4">
        <w:rPr>
          <w:rFonts w:asciiTheme="minorHAnsi" w:eastAsia="Times New Roman" w:hAnsiTheme="minorHAnsi" w:cstheme="minorHAnsi"/>
          <w:b/>
          <w:u w:val="single"/>
          <w:lang w:eastAsia="pl-PL"/>
        </w:rPr>
        <w:t>7</w:t>
      </w:r>
      <w:r w:rsidR="002B06A6" w:rsidRPr="002B06A6">
        <w:rPr>
          <w:rFonts w:asciiTheme="minorHAnsi" w:eastAsia="Times New Roman" w:hAnsiTheme="minorHAnsi" w:cstheme="minorHAnsi"/>
          <w:b/>
          <w:u w:val="single"/>
          <w:lang w:eastAsia="pl-PL"/>
        </w:rPr>
        <w:t>.2022 r.</w:t>
      </w:r>
    </w:p>
    <w:p w:rsidR="002B06A6" w:rsidRPr="002B06A6" w:rsidRDefault="002B06A6" w:rsidP="002B06A6">
      <w:pPr>
        <w:ind w:firstLine="708"/>
        <w:jc w:val="both"/>
        <w:rPr>
          <w:rFonts w:asciiTheme="minorHAnsi" w:hAnsiTheme="minorHAnsi" w:cstheme="minorHAnsi"/>
        </w:rPr>
      </w:pPr>
      <w:r w:rsidRPr="002B06A6">
        <w:rPr>
          <w:rFonts w:asciiTheme="minorHAnsi" w:hAnsiTheme="minorHAnsi" w:cstheme="minorHAnsi"/>
        </w:rPr>
        <w:t>Przedłużenie terminu wynika ze skomplikowanego charakteru sprawy oraz konieczności analizy zgr</w:t>
      </w:r>
      <w:r>
        <w:rPr>
          <w:rFonts w:asciiTheme="minorHAnsi" w:hAnsiTheme="minorHAnsi" w:cstheme="minorHAnsi"/>
        </w:rPr>
        <w:t>omadzonego materiału dowodowego przed wydaniem decyzji.</w:t>
      </w:r>
    </w:p>
    <w:p w:rsidR="002D05DD" w:rsidRDefault="002D05DD" w:rsidP="002D05DD">
      <w:pPr>
        <w:rPr>
          <w:rFonts w:asciiTheme="minorHAnsi" w:eastAsia="Times New Roman" w:hAnsiTheme="minorHAnsi" w:cstheme="minorHAnsi"/>
          <w:i/>
          <w:lang w:eastAsia="pl-PL"/>
        </w:rPr>
      </w:pPr>
    </w:p>
    <w:p w:rsidR="00050F4B" w:rsidRDefault="00050F4B" w:rsidP="002D05DD">
      <w:pPr>
        <w:rPr>
          <w:rFonts w:asciiTheme="minorHAnsi" w:eastAsia="Times New Roman" w:hAnsiTheme="minorHAnsi" w:cstheme="minorHAnsi"/>
          <w:i/>
          <w:lang w:eastAsia="pl-PL"/>
        </w:rPr>
      </w:pPr>
    </w:p>
    <w:p w:rsidR="00556AB3" w:rsidRPr="00F75B2E" w:rsidRDefault="00556AB3" w:rsidP="00556AB3">
      <w:pPr>
        <w:jc w:val="both"/>
        <w:rPr>
          <w:rFonts w:asciiTheme="minorHAnsi" w:eastAsia="Times New Roman" w:hAnsiTheme="minorHAnsi" w:cstheme="minorHAnsi"/>
          <w:b/>
        </w:rPr>
      </w:pPr>
      <w:r w:rsidRPr="00F75B2E">
        <w:rPr>
          <w:rFonts w:asciiTheme="minorHAnsi" w:eastAsia="Times New Roman" w:hAnsiTheme="minorHAnsi" w:cstheme="minorHAnsi"/>
          <w:b/>
        </w:rPr>
        <w:t xml:space="preserve">Publiczne udostępnienie niniejszego zawiadomienia w Biuletynie Informacji Publicznej </w:t>
      </w:r>
      <w:r>
        <w:rPr>
          <w:rFonts w:asciiTheme="minorHAnsi" w:eastAsia="Times New Roman" w:hAnsiTheme="minorHAnsi" w:cstheme="minorHAnsi"/>
          <w:b/>
        </w:rPr>
        <w:br/>
      </w:r>
      <w:r w:rsidRPr="00F75B2E">
        <w:rPr>
          <w:rFonts w:asciiTheme="minorHAnsi" w:eastAsia="Times New Roman" w:hAnsiTheme="minorHAnsi" w:cstheme="minorHAnsi"/>
          <w:b/>
        </w:rPr>
        <w:t xml:space="preserve">Urzędu Gminy w Kołaczkowie następuje z dniem </w:t>
      </w:r>
      <w:r>
        <w:rPr>
          <w:rFonts w:asciiTheme="minorHAnsi" w:eastAsia="Times New Roman" w:hAnsiTheme="minorHAnsi" w:cstheme="minorHAnsi"/>
          <w:b/>
        </w:rPr>
        <w:t>14 czerwca 2022 r.</w:t>
      </w:r>
    </w:p>
    <w:p w:rsidR="00050F4B" w:rsidRDefault="00050F4B" w:rsidP="002D05DD">
      <w:pPr>
        <w:rPr>
          <w:rFonts w:asciiTheme="minorHAnsi" w:eastAsia="Times New Roman" w:hAnsiTheme="minorHAnsi" w:cstheme="minorHAnsi"/>
          <w:i/>
          <w:lang w:eastAsia="pl-PL"/>
        </w:rPr>
      </w:pPr>
    </w:p>
    <w:p w:rsidR="002B06A6" w:rsidRDefault="002B06A6" w:rsidP="002D05DD">
      <w:pPr>
        <w:rPr>
          <w:rFonts w:asciiTheme="minorHAnsi" w:eastAsia="Times New Roman" w:hAnsiTheme="minorHAnsi" w:cstheme="minorHAnsi"/>
          <w:i/>
          <w:lang w:eastAsia="pl-PL"/>
        </w:rPr>
      </w:pPr>
    </w:p>
    <w:p w:rsidR="002B06A6" w:rsidRPr="002D05DD" w:rsidRDefault="002B06A6" w:rsidP="002D05DD">
      <w:pPr>
        <w:rPr>
          <w:rFonts w:asciiTheme="minorHAnsi" w:eastAsia="Times New Roman" w:hAnsiTheme="minorHAnsi" w:cstheme="minorHAnsi"/>
          <w:i/>
          <w:lang w:eastAsia="pl-PL"/>
        </w:rPr>
      </w:pPr>
    </w:p>
    <w:p w:rsidR="002D05DD" w:rsidRPr="002D05DD" w:rsidRDefault="002D05DD" w:rsidP="002D05DD">
      <w:pPr>
        <w:jc w:val="both"/>
        <w:rPr>
          <w:rFonts w:asciiTheme="minorHAnsi" w:hAnsiTheme="minorHAnsi" w:cstheme="minorHAnsi"/>
          <w:b/>
          <w:bCs/>
        </w:rPr>
      </w:pPr>
      <w:r w:rsidRPr="002D05DD">
        <w:rPr>
          <w:rFonts w:asciiTheme="minorHAnsi" w:hAnsiTheme="minorHAnsi" w:cstheme="minorHAnsi"/>
          <w:b/>
          <w:bCs/>
        </w:rPr>
        <w:t>Otrzymują:</w:t>
      </w:r>
    </w:p>
    <w:p w:rsidR="002D05DD" w:rsidRPr="002D05DD" w:rsidRDefault="002D05DD" w:rsidP="002D05DD">
      <w:pPr>
        <w:jc w:val="both"/>
        <w:rPr>
          <w:rFonts w:asciiTheme="minorHAnsi" w:hAnsiTheme="minorHAnsi" w:cstheme="minorHAnsi"/>
          <w:b/>
          <w:bCs/>
        </w:rPr>
      </w:pPr>
    </w:p>
    <w:p w:rsidR="00833BC4" w:rsidRPr="00833BC4" w:rsidRDefault="002D05DD" w:rsidP="00833BC4">
      <w:pPr>
        <w:pStyle w:val="Akapitzlist"/>
        <w:numPr>
          <w:ilvl w:val="0"/>
          <w:numId w:val="5"/>
        </w:numPr>
        <w:tabs>
          <w:tab w:val="left" w:pos="0"/>
        </w:tabs>
        <w:autoSpaceDN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3B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Inwestor: </w:t>
      </w:r>
      <w:r w:rsidR="00833BC4" w:rsidRPr="00833BC4">
        <w:rPr>
          <w:rFonts w:asciiTheme="minorHAnsi" w:hAnsiTheme="minorHAnsi" w:cstheme="minorHAnsi"/>
          <w:color w:val="000000" w:themeColor="text1"/>
          <w:sz w:val="24"/>
          <w:szCs w:val="24"/>
        </w:rPr>
        <w:t>KAS BOKS Sp. z o.o.</w:t>
      </w:r>
    </w:p>
    <w:p w:rsidR="002D05DD" w:rsidRPr="00833BC4" w:rsidRDefault="002D05DD" w:rsidP="00833BC4">
      <w:pPr>
        <w:pStyle w:val="Akapitzlist"/>
        <w:numPr>
          <w:ilvl w:val="0"/>
          <w:numId w:val="5"/>
        </w:numPr>
        <w:tabs>
          <w:tab w:val="left" w:pos="0"/>
        </w:tabs>
        <w:autoSpaceDN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3BC4">
        <w:rPr>
          <w:rFonts w:asciiTheme="minorHAnsi" w:hAnsiTheme="minorHAnsi" w:cstheme="minorHAnsi"/>
          <w:sz w:val="24"/>
          <w:szCs w:val="24"/>
        </w:rPr>
        <w:t xml:space="preserve">Strony </w:t>
      </w:r>
      <w:r w:rsidR="00833BC4" w:rsidRPr="00833BC4">
        <w:rPr>
          <w:rFonts w:asciiTheme="minorHAnsi" w:hAnsiTheme="minorHAnsi" w:cstheme="minorHAnsi"/>
          <w:bCs/>
          <w:sz w:val="24"/>
          <w:szCs w:val="24"/>
        </w:rPr>
        <w:t>postępowania poprzez niniejsze obwieszczenie;</w:t>
      </w:r>
    </w:p>
    <w:p w:rsidR="002D05DD" w:rsidRPr="00833BC4" w:rsidRDefault="002D05DD" w:rsidP="002D05DD">
      <w:pPr>
        <w:pStyle w:val="Akapitzlist"/>
        <w:numPr>
          <w:ilvl w:val="0"/>
          <w:numId w:val="5"/>
        </w:numPr>
        <w:autoSpaceDN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BC4">
        <w:rPr>
          <w:rFonts w:asciiTheme="minorHAnsi" w:hAnsiTheme="minorHAnsi" w:cstheme="minorHAnsi"/>
          <w:sz w:val="24"/>
          <w:szCs w:val="24"/>
        </w:rPr>
        <w:t>a/a.</w:t>
      </w:r>
    </w:p>
    <w:p w:rsidR="002D05DD" w:rsidRDefault="002D05DD" w:rsidP="002D05DD">
      <w:pPr>
        <w:pBdr>
          <w:bottom w:val="single" w:sz="4" w:space="1" w:color="auto"/>
        </w:pBdr>
        <w:rPr>
          <w:rFonts w:eastAsia="Times New Roman" w:cs="Times New Roman"/>
          <w:i/>
          <w:lang w:eastAsia="pl-PL"/>
        </w:rPr>
      </w:pPr>
    </w:p>
    <w:p w:rsidR="002D05DD" w:rsidRPr="00050F4B" w:rsidRDefault="002D05DD" w:rsidP="002D05DD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36 kpa §  1.  O każdym przypadku niezałatwienia sprawy w terminie organ administracji publicznej jest obowiązany zawiadomić strony, podając przyczyny zwłoki, wskazując nowy termin załatwienia sprawy oraz pouczając o prawie do wniesienia ponaglenia.</w:t>
      </w:r>
    </w:p>
    <w:p w:rsidR="002D05DD" w:rsidRPr="00050F4B" w:rsidRDefault="002D05DD" w:rsidP="002D05DD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37 kpa § 1.  Stronie służy prawo do wniesienia ponaglenia, jeżeli:</w:t>
      </w:r>
    </w:p>
    <w:p w:rsidR="002D05DD" w:rsidRPr="00050F4B" w:rsidRDefault="002D05DD" w:rsidP="002D05DD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 xml:space="preserve">1) nie załatwiono sprawy w terminie określonym w art. 35 lub przepisach szczególnych ani w terminie wskazanym zgodnie </w:t>
      </w:r>
      <w:r w:rsidR="00050F4B">
        <w:rPr>
          <w:rFonts w:eastAsia="Times New Roman" w:cs="Times New Roman"/>
          <w:i/>
          <w:sz w:val="18"/>
          <w:szCs w:val="18"/>
          <w:lang w:eastAsia="pl-PL"/>
        </w:rPr>
        <w:br/>
      </w:r>
      <w:r w:rsidRPr="00050F4B">
        <w:rPr>
          <w:rFonts w:eastAsia="Times New Roman" w:cs="Times New Roman"/>
          <w:i/>
          <w:sz w:val="18"/>
          <w:szCs w:val="18"/>
          <w:lang w:eastAsia="pl-PL"/>
        </w:rPr>
        <w:t>z art. 36 § 1 (bezczynność);</w:t>
      </w:r>
    </w:p>
    <w:p w:rsidR="002D05DD" w:rsidRPr="00050F4B" w:rsidRDefault="002D05DD" w:rsidP="002D05DD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2) postępowanie jest prowadzone dłużej niż jest to niezbędne do załatwienia sprawy (przewlekłość).</w:t>
      </w:r>
    </w:p>
    <w:p w:rsidR="002D05DD" w:rsidRPr="00050F4B" w:rsidRDefault="002D05DD" w:rsidP="002D05DD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37 kpa § 2.  Ponaglenie zawiera uzasadnienie.</w:t>
      </w:r>
    </w:p>
    <w:p w:rsidR="002D05DD" w:rsidRPr="00050F4B" w:rsidRDefault="002D05DD" w:rsidP="002D05DD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37 kpa § 3.  Ponaglenie wnosi się:</w:t>
      </w:r>
    </w:p>
    <w:p w:rsidR="002D05DD" w:rsidRPr="00050F4B" w:rsidRDefault="002D05DD" w:rsidP="002D05DD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1) do organu wyższego stopnia za pośrednictwem organu prowadzącego postępowanie;</w:t>
      </w:r>
    </w:p>
    <w:p w:rsidR="003C2094" w:rsidRPr="00050F4B" w:rsidRDefault="002D05DD" w:rsidP="00050F4B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2) do organu prowadzącego postępowanie - jeżeli nie ma organu wyższego stopnia.</w:t>
      </w:r>
    </w:p>
    <w:sectPr w:rsidR="003C2094" w:rsidRPr="00050F4B">
      <w:footerReference w:type="default" r:id="rId8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19" w:rsidRDefault="00666319">
      <w:r>
        <w:separator/>
      </w:r>
    </w:p>
  </w:endnote>
  <w:endnote w:type="continuationSeparator" w:id="0">
    <w:p w:rsidR="00666319" w:rsidRDefault="0066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Default="00666319">
    <w:pPr>
      <w:pStyle w:val="Stopka"/>
    </w:pP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666319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0D60C1" w:rsidRDefault="002D05DD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tel. 61 43-80-341, email: srodowisko@kolaczkowo.pl pokój 11.</w:t>
          </w:r>
        </w:p>
        <w:p w:rsidR="0046023F" w:rsidRPr="000D60C1" w:rsidRDefault="002D05DD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2D05DD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666319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19" w:rsidRDefault="00666319">
      <w:r>
        <w:separator/>
      </w:r>
    </w:p>
  </w:footnote>
  <w:footnote w:type="continuationSeparator" w:id="0">
    <w:p w:rsidR="00666319" w:rsidRDefault="0066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37E"/>
    <w:multiLevelType w:val="hybridMultilevel"/>
    <w:tmpl w:val="1E62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5A0F"/>
    <w:multiLevelType w:val="hybridMultilevel"/>
    <w:tmpl w:val="5BFC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2B5"/>
    <w:multiLevelType w:val="hybridMultilevel"/>
    <w:tmpl w:val="FB5A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12599"/>
    <w:multiLevelType w:val="hybridMultilevel"/>
    <w:tmpl w:val="1B341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DD"/>
    <w:rsid w:val="00050F4B"/>
    <w:rsid w:val="00126C5E"/>
    <w:rsid w:val="002B06A6"/>
    <w:rsid w:val="002D05DD"/>
    <w:rsid w:val="0033446A"/>
    <w:rsid w:val="003C2094"/>
    <w:rsid w:val="004C2FB9"/>
    <w:rsid w:val="00556AB3"/>
    <w:rsid w:val="00666319"/>
    <w:rsid w:val="006821B0"/>
    <w:rsid w:val="006F0403"/>
    <w:rsid w:val="00833BC4"/>
    <w:rsid w:val="009F65ED"/>
    <w:rsid w:val="00F06488"/>
    <w:rsid w:val="00F07B58"/>
    <w:rsid w:val="00F91234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C8548-C364-4632-B470-97336B1E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0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2D05DD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05DD"/>
    <w:pPr>
      <w:keepNext/>
      <w:keepLines/>
      <w:widowControl/>
      <w:suppressAutoHyphens w:val="0"/>
      <w:autoSpaceDN/>
      <w:spacing w:before="40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D05DD"/>
    <w:pPr>
      <w:keepNext/>
      <w:widowControl/>
      <w:suppressAutoHyphens w:val="0"/>
      <w:autoSpaceDN/>
      <w:jc w:val="center"/>
      <w:textAlignment w:val="auto"/>
      <w:outlineLvl w:val="5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D05DD"/>
    <w:pPr>
      <w:keepNext/>
      <w:keepLines/>
      <w:widowControl/>
      <w:suppressAutoHyphens w:val="0"/>
      <w:autoSpaceDN/>
      <w:spacing w:before="40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05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05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D05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D05D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2D0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2D05D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5D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05DD"/>
    <w:pPr>
      <w:suppressLineNumbers/>
    </w:pPr>
  </w:style>
  <w:style w:type="paragraph" w:styleId="Akapitzlist">
    <w:name w:val="List Paragraph"/>
    <w:basedOn w:val="Normalny"/>
    <w:link w:val="AkapitzlistZnak"/>
    <w:qFormat/>
    <w:rsid w:val="002D05DD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2D05DD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0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D05DD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2D05DD"/>
  </w:style>
  <w:style w:type="character" w:customStyle="1" w:styleId="AkapitzlistZnak">
    <w:name w:val="Akapit z listą Znak"/>
    <w:basedOn w:val="Domylnaczcionkaakapitu"/>
    <w:link w:val="Akapitzlist"/>
    <w:rsid w:val="002D0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F4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4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126C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9</cp:revision>
  <cp:lastPrinted>2022-06-13T13:26:00Z</cp:lastPrinted>
  <dcterms:created xsi:type="dcterms:W3CDTF">2021-06-10T06:49:00Z</dcterms:created>
  <dcterms:modified xsi:type="dcterms:W3CDTF">2022-06-13T13:30:00Z</dcterms:modified>
</cp:coreProperties>
</file>