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E" w:rsidRPr="008B6DC2" w:rsidRDefault="00DB3B1E" w:rsidP="00DB3B1E">
      <w:pPr>
        <w:jc w:val="right"/>
        <w:rPr>
          <w:rFonts w:asciiTheme="minorHAnsi" w:hAnsiTheme="minorHAnsi" w:cstheme="minorHAnsi"/>
          <w:sz w:val="22"/>
          <w:szCs w:val="22"/>
        </w:rPr>
      </w:pPr>
      <w:r w:rsidRPr="008B6DC2">
        <w:rPr>
          <w:rFonts w:asciiTheme="minorHAnsi" w:hAnsiTheme="minorHAnsi" w:cstheme="minorHAnsi"/>
          <w:sz w:val="22"/>
          <w:szCs w:val="22"/>
        </w:rPr>
        <w:t xml:space="preserve">Kołaczkowo, dn.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B6D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12.</w:t>
      </w:r>
      <w:r w:rsidRPr="008B6D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B6DC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B3B1E" w:rsidRPr="008B6DC2" w:rsidRDefault="00DB3B1E" w:rsidP="00DB3B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OŚ.6220.13.2021</w:t>
      </w:r>
    </w:p>
    <w:p w:rsidR="00DB3B1E" w:rsidRPr="008B6DC2" w:rsidRDefault="00DB3B1E" w:rsidP="00DB3B1E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DB3B1E" w:rsidRPr="008B6DC2" w:rsidRDefault="00DB3B1E" w:rsidP="00DB3B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DB3B1E" w:rsidRPr="008B6DC2" w:rsidRDefault="00DB3B1E" w:rsidP="00DB3B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C2555A" w:rsidRPr="00C82419" w:rsidRDefault="00C2555A" w:rsidP="00C2555A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82419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C82419">
        <w:rPr>
          <w:rFonts w:asciiTheme="minorHAnsi" w:hAnsiTheme="minorHAnsi" w:cstheme="minorHAnsi"/>
          <w:sz w:val="21"/>
          <w:szCs w:val="21"/>
        </w:rPr>
        <w:sym w:font="Arial" w:char="00A7"/>
      </w:r>
      <w:r w:rsidRPr="00C82419">
        <w:rPr>
          <w:rFonts w:asciiTheme="minorHAnsi" w:hAnsiTheme="minorHAnsi" w:cstheme="minorHAnsi"/>
          <w:sz w:val="21"/>
          <w:szCs w:val="21"/>
        </w:rPr>
        <w:t xml:space="preserve"> 4 i art. 49 ustawy z dnia 14 czerwca 1960 r. Kodeks postępowania administracyjnego (</w:t>
      </w:r>
      <w:r>
        <w:rPr>
          <w:rFonts w:asciiTheme="minorHAnsi" w:hAnsiTheme="minorHAnsi"/>
          <w:sz w:val="21"/>
          <w:szCs w:val="21"/>
        </w:rPr>
        <w:t>Dz.U.2021.</w:t>
      </w:r>
      <w:r w:rsidRPr="00C82419">
        <w:rPr>
          <w:rFonts w:asciiTheme="minorHAnsi" w:hAnsiTheme="minorHAnsi"/>
          <w:sz w:val="21"/>
          <w:szCs w:val="21"/>
        </w:rPr>
        <w:t xml:space="preserve">735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>.) / (dalej: k.p.a.), w związku z art. 74 ust. 3 ustawy z 3 października 2008 r. o udostępnianiu informacji o środowisku i jego ochronie, udziale społeczeństwa w ochronie środowiska oraz o ocenach oddziaływania na środowisko (Dz.U</w:t>
      </w:r>
      <w:r>
        <w:rPr>
          <w:rFonts w:asciiTheme="minorHAnsi" w:hAnsiTheme="minorHAnsi" w:cstheme="minorHAnsi"/>
          <w:sz w:val="21"/>
          <w:szCs w:val="21"/>
        </w:rPr>
        <w:t xml:space="preserve">.2021.247 </w:t>
      </w:r>
      <w:proofErr w:type="spellStart"/>
      <w:r>
        <w:rPr>
          <w:rFonts w:asciiTheme="minorHAnsi" w:hAnsiTheme="minorHAnsi" w:cstheme="minorHAnsi"/>
          <w:sz w:val="21"/>
          <w:szCs w:val="21"/>
        </w:rPr>
        <w:t>t.j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.)/ (dalej: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)</w:t>
      </w:r>
    </w:p>
    <w:p w:rsidR="00C2555A" w:rsidRPr="008B6DC2" w:rsidRDefault="00C2555A" w:rsidP="00C25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5A" w:rsidRPr="008B6DC2" w:rsidRDefault="00C2555A" w:rsidP="00C2555A">
      <w:pPr>
        <w:jc w:val="center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zawiadamia strony, że:</w:t>
      </w:r>
    </w:p>
    <w:p w:rsidR="00C2555A" w:rsidRPr="008B6DC2" w:rsidRDefault="00C2555A" w:rsidP="00C25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5A" w:rsidRPr="0002747B" w:rsidRDefault="00C2555A" w:rsidP="00C2555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na wniosek z dn. 06.12.2021 r. złożony przez TJK Projekt Tomasz Janiak działaj</w:t>
      </w:r>
      <w:r>
        <w:rPr>
          <w:rFonts w:asciiTheme="minorHAnsi" w:hAnsiTheme="minorHAnsi" w:cstheme="minorHAnsi"/>
          <w:sz w:val="21"/>
          <w:szCs w:val="21"/>
        </w:rPr>
        <w:t>ący w imieniu Gminy Kołaczkowo</w:t>
      </w:r>
      <w:r w:rsidRPr="0002747B">
        <w:rPr>
          <w:rFonts w:asciiTheme="minorHAnsi" w:hAnsiTheme="minorHAnsi" w:cstheme="minorHAnsi"/>
          <w:sz w:val="21"/>
          <w:szCs w:val="21"/>
        </w:rPr>
        <w:t xml:space="preserve"> </w:t>
      </w:r>
      <w:r w:rsidRPr="0002747B">
        <w:rPr>
          <w:rFonts w:asciiTheme="minorHAnsi" w:hAnsiTheme="minorHAnsi" w:cstheme="minorHAnsi"/>
          <w:sz w:val="21"/>
          <w:szCs w:val="21"/>
        </w:rPr>
        <w:br/>
        <w:t xml:space="preserve">zostało wszczęte postępowanie administracyjne w sprawie wydania decyzji o środowiskowych uwarunkowaniach dla przedsięwzięcia pn.: </w:t>
      </w:r>
      <w:r w:rsidRPr="0002747B">
        <w:rPr>
          <w:rFonts w:asciiTheme="minorHAnsi" w:hAnsiTheme="minorHAnsi" w:cstheme="minorHAnsi"/>
          <w:b/>
          <w:iCs/>
          <w:sz w:val="21"/>
          <w:szCs w:val="21"/>
        </w:rPr>
        <w:t>„</w:t>
      </w:r>
      <w:r w:rsidRPr="0002747B">
        <w:rPr>
          <w:rFonts w:asciiTheme="minorHAnsi" w:hAnsiTheme="minorHAnsi" w:cstheme="minorHAnsi"/>
          <w:b/>
          <w:sz w:val="21"/>
          <w:szCs w:val="21"/>
        </w:rPr>
        <w:t xml:space="preserve">Budowa odcinków dróg gminnych: nr 397564P (dz. 324 obręb Wszembórz) o łącznej </w:t>
      </w:r>
      <w:r w:rsidRPr="0002747B">
        <w:rPr>
          <w:rFonts w:asciiTheme="minorHAnsi" w:hAnsiTheme="minorHAnsi" w:cstheme="minorHAnsi"/>
          <w:b/>
          <w:sz w:val="21"/>
          <w:szCs w:val="21"/>
        </w:rPr>
        <w:br/>
        <w:t>dł. ok. 1,0 km oraz nr 397577P (dz. 327 obręb Wszembórz, dz. 15/2 obręb Cieśle Małe) o łącznej dł. ok. 1,5 km”;</w:t>
      </w:r>
    </w:p>
    <w:p w:rsidR="00C2555A" w:rsidRPr="0002747B" w:rsidRDefault="00C2555A" w:rsidP="00C2555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02747B">
        <w:rPr>
          <w:rFonts w:asciiTheme="minorHAnsi" w:hAnsiTheme="minorHAnsi" w:cstheme="minorHAnsi"/>
          <w:sz w:val="21"/>
          <w:szCs w:val="21"/>
        </w:rPr>
        <w:br/>
        <w:t>(zgodn</w:t>
      </w:r>
      <w:r>
        <w:rPr>
          <w:rFonts w:asciiTheme="minorHAnsi" w:hAnsiTheme="minorHAnsi" w:cstheme="minorHAnsi"/>
          <w:sz w:val="21"/>
          <w:szCs w:val="21"/>
        </w:rPr>
        <w:t xml:space="preserve">ie z art. 75 ust 1 pkt 4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);</w:t>
      </w:r>
    </w:p>
    <w:p w:rsidR="00C2555A" w:rsidRPr="0002747B" w:rsidRDefault="00C2555A" w:rsidP="00C2555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organ prowadzący postępowanie w dniu 14.12.2021 r. wystąpił o wydanie opinii co do potrzeby przeprowadzenia oceny oddziaływania przedsięwzięcia na środowisko, a w przypadku stwierdzenia takiej potrzeby o określenie zakresu raportu o oddziaływaniu przedsięwzięcia na środowisko dla ww. przedsięwzięcia do nw. organów opiniujących:</w:t>
      </w:r>
    </w:p>
    <w:p w:rsidR="00C2555A" w:rsidRPr="0002747B" w:rsidRDefault="00C2555A" w:rsidP="00C2555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</w:t>
      </w:r>
      <w:r>
        <w:rPr>
          <w:rFonts w:asciiTheme="minorHAnsi" w:hAnsiTheme="minorHAnsi" w:cstheme="minorHAnsi"/>
          <w:sz w:val="21"/>
          <w:szCs w:val="21"/>
        </w:rPr>
        <w:t>godnie z 64 ust. 1 pkt 1 .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C2555A" w:rsidRPr="0002747B" w:rsidRDefault="00C2555A" w:rsidP="00C2555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Państwowego Powiatowego Inspektora Sanitarnego we Wrześni (zgodni</w:t>
      </w:r>
      <w:r>
        <w:rPr>
          <w:rFonts w:asciiTheme="minorHAnsi" w:hAnsiTheme="minorHAnsi" w:cstheme="minorHAnsi"/>
          <w:sz w:val="21"/>
          <w:szCs w:val="21"/>
        </w:rPr>
        <w:t xml:space="preserve">e z art. 64 ust. 1 pkt 2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C2555A" w:rsidRPr="0002747B" w:rsidRDefault="00C2555A" w:rsidP="00C2555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zgodni</w:t>
      </w:r>
      <w:r>
        <w:rPr>
          <w:rFonts w:asciiTheme="minorHAnsi" w:hAnsiTheme="minorHAnsi" w:cstheme="minorHAnsi"/>
          <w:sz w:val="21"/>
          <w:szCs w:val="21"/>
        </w:rPr>
        <w:t xml:space="preserve">e z art. 64 ust. 1 pkt 4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C2555A" w:rsidRPr="0002747B" w:rsidRDefault="00C2555A" w:rsidP="00C2555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organ prowadzący postępowanie w dniu 14.12.2021 r. wystąpił także o wydanie opinii do:</w:t>
      </w:r>
    </w:p>
    <w:p w:rsidR="00C2555A" w:rsidRPr="0002747B" w:rsidRDefault="00C2555A" w:rsidP="00C2555A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Burmistrza Pyzdr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 xml:space="preserve">zgodnie z art. 75 ust. 4 </w:t>
      </w:r>
      <w:proofErr w:type="spellStart"/>
      <w:r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).</w:t>
      </w:r>
    </w:p>
    <w:p w:rsidR="00C2555A" w:rsidRPr="0002747B" w:rsidRDefault="00C2555A" w:rsidP="00C2555A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02747B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02747B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C2555A" w:rsidRPr="0002747B" w:rsidRDefault="00C2555A" w:rsidP="00C2555A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Informuję osoby, którym przysługuje status strony o możliwości zapozna</w:t>
      </w:r>
      <w:r>
        <w:rPr>
          <w:rFonts w:asciiTheme="minorHAnsi" w:hAnsiTheme="minorHAnsi" w:cstheme="minorHAnsi"/>
          <w:sz w:val="21"/>
          <w:szCs w:val="21"/>
        </w:rPr>
        <w:t>nia się z dokumentacją sprawy w </w:t>
      </w:r>
      <w:r w:rsidRPr="0002747B">
        <w:rPr>
          <w:rFonts w:asciiTheme="minorHAnsi" w:hAnsiTheme="minorHAnsi" w:cstheme="minorHAnsi"/>
          <w:sz w:val="21"/>
          <w:szCs w:val="21"/>
        </w:rPr>
        <w:t>siedzibie Urzędu Gminy w Kołac</w:t>
      </w:r>
      <w:r>
        <w:rPr>
          <w:rFonts w:asciiTheme="minorHAnsi" w:hAnsiTheme="minorHAnsi" w:cstheme="minorHAnsi"/>
          <w:sz w:val="21"/>
          <w:szCs w:val="21"/>
        </w:rPr>
        <w:t>zkowie, w 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oraz prawie do czynnego udziału w każdym stadium postępowania, w tym do sporządzania notatek i odpisów oraz zgłaszania ewentualnych uwag i wniosków.</w:t>
      </w:r>
    </w:p>
    <w:p w:rsidR="00C2555A" w:rsidRPr="0002747B" w:rsidRDefault="00C2555A" w:rsidP="00C2555A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Celem usprawnienia dokonania czynności administracyjnych i ustalenia dogodnego terminu wizyty zachęcamy do wcześniejszego kontaktu telefonicznego z osobą prowadzącą sprawę. Zainteresowane </w:t>
      </w:r>
      <w:r>
        <w:rPr>
          <w:rFonts w:asciiTheme="minorHAnsi" w:hAnsiTheme="minorHAnsi" w:cstheme="minorHAnsi"/>
          <w:sz w:val="21"/>
          <w:szCs w:val="21"/>
        </w:rPr>
        <w:t>strony mogą składać uwagi i </w:t>
      </w:r>
      <w:r w:rsidRPr="0002747B">
        <w:rPr>
          <w:rFonts w:asciiTheme="minorHAnsi" w:hAnsiTheme="minorHAnsi" w:cstheme="minorHAnsi"/>
          <w:sz w:val="21"/>
          <w:szCs w:val="21"/>
        </w:rPr>
        <w:t>wnioski w powyższej sprawie osobiście, przez pełnomocnika lub na piśmie na </w:t>
      </w:r>
      <w:r>
        <w:rPr>
          <w:rFonts w:asciiTheme="minorHAnsi" w:hAnsiTheme="minorHAnsi" w:cstheme="minorHAnsi"/>
          <w:sz w:val="21"/>
          <w:szCs w:val="21"/>
        </w:rPr>
        <w:t>adres tutejszego urzędu a także za </w:t>
      </w:r>
      <w:r w:rsidRPr="0002747B">
        <w:rPr>
          <w:rFonts w:asciiTheme="minorHAnsi" w:hAnsiTheme="minorHAnsi" w:cstheme="minorHAnsi"/>
          <w:sz w:val="21"/>
          <w:szCs w:val="21"/>
        </w:rPr>
        <w:t xml:space="preserve">pośrednictwem platformy e-PUAP. </w:t>
      </w:r>
    </w:p>
    <w:p w:rsidR="00C2555A" w:rsidRPr="0002747B" w:rsidRDefault="00C2555A" w:rsidP="00C2555A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W okresie stanu zagrożenia epidemicznego lub stanu epidemii ogłoszonego z powodu COVID-19 </w:t>
      </w:r>
      <w:r w:rsidRPr="0002747B">
        <w:rPr>
          <w:rFonts w:asciiTheme="minorHAnsi" w:hAnsiTheme="minorHAnsi" w:cstheme="minorHAnsi"/>
          <w:sz w:val="21"/>
          <w:szCs w:val="21"/>
        </w:rPr>
        <w:br/>
        <w:t>zaleca się przesłanie uwag i wniosków za pośrednictwem operatora pocztowego lub dostarczenie dokumentów osobiście poprzez złożenie ich w skrzynce podawczej umies</w:t>
      </w:r>
      <w:r>
        <w:rPr>
          <w:rFonts w:asciiTheme="minorHAnsi" w:hAnsiTheme="minorHAnsi" w:cstheme="minorHAnsi"/>
          <w:sz w:val="21"/>
          <w:szCs w:val="21"/>
        </w:rPr>
        <w:t xml:space="preserve">zczonej w budynku Urzędu Gminy </w:t>
      </w:r>
      <w:r w:rsidRPr="0002747B">
        <w:rPr>
          <w:rFonts w:asciiTheme="minorHAnsi" w:hAnsiTheme="minorHAnsi" w:cstheme="minorHAnsi"/>
          <w:sz w:val="21"/>
          <w:szCs w:val="21"/>
        </w:rPr>
        <w:t>w Kołaczkowie (na półpiętrze).</w:t>
      </w:r>
    </w:p>
    <w:p w:rsidR="00C2555A" w:rsidRPr="0002747B" w:rsidRDefault="00C2555A" w:rsidP="00C2555A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W okresie, w którym z powodu wprowadzanych rozwiązań, ograniczeń c</w:t>
      </w:r>
      <w:r>
        <w:rPr>
          <w:rFonts w:asciiTheme="minorHAnsi" w:hAnsiTheme="minorHAnsi" w:cstheme="minorHAnsi"/>
          <w:sz w:val="21"/>
          <w:szCs w:val="21"/>
        </w:rPr>
        <w:t>zy zakazów/nakazów związanych z </w:t>
      </w:r>
      <w:r w:rsidRPr="0002747B">
        <w:rPr>
          <w:rFonts w:asciiTheme="minorHAnsi" w:hAnsiTheme="minorHAnsi" w:cstheme="minorHAnsi"/>
          <w:sz w:val="21"/>
          <w:szCs w:val="21"/>
        </w:rPr>
        <w:t xml:space="preserve">„COVID-19” mogłaby być ograniczona możliwość osobistego składania uwag i wniosków </w:t>
      </w:r>
      <w:r w:rsidRPr="0002747B">
        <w:rPr>
          <w:rFonts w:asciiTheme="minorHAnsi" w:hAnsiTheme="minorHAnsi" w:cstheme="minorHAnsi"/>
          <w:sz w:val="21"/>
          <w:szCs w:val="21"/>
        </w:rPr>
        <w:br/>
        <w:t xml:space="preserve">w sprawie lub zapoznanie się z aktami sprawy, prosimy o kontakt telefoniczny z osobą prowadzącą sprawę </w:t>
      </w:r>
      <w:r w:rsidRPr="0002747B">
        <w:rPr>
          <w:rFonts w:asciiTheme="minorHAnsi" w:hAnsiTheme="minorHAnsi" w:cstheme="minorHAnsi"/>
          <w:sz w:val="21"/>
          <w:szCs w:val="21"/>
        </w:rPr>
        <w:br/>
        <w:t>(nr telefonu: 61-4</w:t>
      </w:r>
      <w:r>
        <w:rPr>
          <w:rFonts w:asciiTheme="minorHAnsi" w:hAnsiTheme="minorHAnsi" w:cstheme="minorHAnsi"/>
          <w:sz w:val="21"/>
          <w:szCs w:val="21"/>
        </w:rPr>
        <w:t>380341) w 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lub poprzez pocztę elektroniczną na adres: </w:t>
      </w:r>
      <w:hyperlink r:id="rId8" w:history="1">
        <w:r w:rsidRPr="0002747B">
          <w:rPr>
            <w:rStyle w:val="Hipercze"/>
            <w:rFonts w:asciiTheme="minorHAnsi" w:hAnsiTheme="minorHAnsi" w:cstheme="minorHAnsi"/>
            <w:sz w:val="21"/>
            <w:szCs w:val="21"/>
          </w:rPr>
          <w:t>ug@kolaczkowo.pl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lub </w:t>
      </w:r>
      <w:hyperlink r:id="rId9" w:history="1">
        <w:r w:rsidRPr="0002747B">
          <w:rPr>
            <w:rStyle w:val="Hipercze"/>
            <w:rFonts w:asciiTheme="minorHAnsi" w:hAnsiTheme="minorHAnsi" w:cstheme="minorHAnsi"/>
            <w:sz w:val="21"/>
            <w:szCs w:val="21"/>
          </w:rPr>
          <w:t>srodowisko@kolaczkowo.pl</w:t>
        </w:r>
      </w:hyperlink>
      <w:r w:rsidRPr="0002747B">
        <w:rPr>
          <w:rFonts w:asciiTheme="minorHAnsi" w:hAnsiTheme="minorHAnsi" w:cstheme="minorHAnsi"/>
          <w:sz w:val="21"/>
          <w:szCs w:val="21"/>
        </w:rPr>
        <w:t xml:space="preserve"> celem ustalenia aktu</w:t>
      </w:r>
      <w:r>
        <w:rPr>
          <w:rFonts w:asciiTheme="minorHAnsi" w:hAnsiTheme="minorHAnsi" w:cstheme="minorHAnsi"/>
          <w:sz w:val="21"/>
          <w:szCs w:val="21"/>
        </w:rPr>
        <w:t xml:space="preserve">alnych możliwości oraz sposobu </w:t>
      </w:r>
      <w:r w:rsidRPr="0002747B">
        <w:rPr>
          <w:rFonts w:asciiTheme="minorHAnsi" w:hAnsiTheme="minorHAnsi" w:cstheme="minorHAnsi"/>
          <w:sz w:val="21"/>
          <w:szCs w:val="21"/>
        </w:rPr>
        <w:t>i miejsca złożenia uwag, wniosków lub udostępnienia stronie akt sprawy. Dok</w:t>
      </w:r>
      <w:r>
        <w:rPr>
          <w:rFonts w:asciiTheme="minorHAnsi" w:hAnsiTheme="minorHAnsi" w:cstheme="minorHAnsi"/>
          <w:sz w:val="21"/>
          <w:szCs w:val="21"/>
        </w:rPr>
        <w:t xml:space="preserve">umenty można również składać za </w:t>
      </w:r>
      <w:r w:rsidRPr="0002747B">
        <w:rPr>
          <w:rFonts w:asciiTheme="minorHAnsi" w:hAnsiTheme="minorHAnsi" w:cstheme="minorHAnsi"/>
          <w:sz w:val="21"/>
          <w:szCs w:val="21"/>
        </w:rPr>
        <w:t>pośrednictwem platformy e-PUAP.</w:t>
      </w:r>
    </w:p>
    <w:p w:rsidR="00C2555A" w:rsidRPr="00EB5DB6" w:rsidRDefault="00C2555A" w:rsidP="00C2555A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C2555A" w:rsidRPr="008B6DC2" w:rsidRDefault="00C2555A" w:rsidP="00C2555A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5A" w:rsidRDefault="00C2555A" w:rsidP="00C2555A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C2555A" w:rsidRPr="00C2555A" w:rsidRDefault="00C2555A" w:rsidP="00C2555A"/>
    <w:p w:rsidR="00C2555A" w:rsidRPr="001C15DB" w:rsidRDefault="00C2555A" w:rsidP="00C2555A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C2555A" w:rsidRDefault="00C2555A" w:rsidP="00C2555A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>
        <w:rPr>
          <w:rFonts w:asciiTheme="minorHAnsi" w:hAnsiTheme="minorHAnsi" w:cstheme="minorHAnsi"/>
          <w:sz w:val="21"/>
          <w:szCs w:val="21"/>
        </w:rPr>
        <w:t xml:space="preserve">wymienionych w art. </w:t>
      </w:r>
      <w:r w:rsidRPr="00D94349">
        <w:rPr>
          <w:rFonts w:asciiTheme="minorHAnsi" w:hAnsiTheme="minorHAnsi" w:cstheme="minorHAnsi"/>
          <w:sz w:val="21"/>
          <w:szCs w:val="21"/>
        </w:rPr>
        <w:t xml:space="preserve">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5F7401" w:rsidRPr="008B6DC2" w:rsidRDefault="005F7401" w:rsidP="005F740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F7401" w:rsidRPr="008B6DC2" w:rsidRDefault="005F7401" w:rsidP="005F7401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lastRenderedPageBreak/>
        <w:t>POUCZENIE</w:t>
      </w:r>
    </w:p>
    <w:p w:rsidR="005F7401" w:rsidRPr="008B6DC2" w:rsidRDefault="005F7401" w:rsidP="005F7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555A" w:rsidRPr="00304E55" w:rsidRDefault="005F7401" w:rsidP="00C2555A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 xml:space="preserve">z art. 41 § 1 i 2 ustawy kpa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C2555A" w:rsidRPr="00990870" w:rsidRDefault="00C2555A" w:rsidP="00C2555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F7401" w:rsidRDefault="00C2555A" w:rsidP="00C2555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5F7401" w:rsidRPr="00C2555A" w:rsidRDefault="005F7401" w:rsidP="00C2555A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5F7401" w:rsidRDefault="005F7401" w:rsidP="005F74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Pełnomocnik Inwestora,</w:t>
      </w:r>
    </w:p>
    <w:p w:rsidR="005F7401" w:rsidRPr="008B6DC2" w:rsidRDefault="005F7401" w:rsidP="005F740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8B6DC2">
        <w:rPr>
          <w:rFonts w:asciiTheme="minorHAnsi" w:hAnsiTheme="minorHAnsi"/>
          <w:bCs/>
          <w:sz w:val="20"/>
          <w:szCs w:val="20"/>
        </w:rPr>
        <w:t>Strony po</w:t>
      </w:r>
      <w:r>
        <w:rPr>
          <w:rFonts w:asciiTheme="minorHAnsi" w:hAnsiTheme="minorHAnsi"/>
          <w:bCs/>
          <w:sz w:val="20"/>
          <w:szCs w:val="20"/>
        </w:rPr>
        <w:t xml:space="preserve">stępowania zgodnie z art. 49 </w:t>
      </w:r>
      <w:proofErr w:type="spellStart"/>
      <w:r>
        <w:rPr>
          <w:rFonts w:asciiTheme="minorHAnsi" w:hAnsiTheme="minorHAnsi"/>
          <w:bCs/>
          <w:sz w:val="20"/>
          <w:szCs w:val="20"/>
        </w:rPr>
        <w:t>k.p.a</w:t>
      </w:r>
      <w:proofErr w:type="spellEnd"/>
      <w:r>
        <w:rPr>
          <w:rFonts w:asciiTheme="minorHAnsi" w:hAnsiTheme="minorHAnsi"/>
          <w:bCs/>
          <w:sz w:val="20"/>
          <w:szCs w:val="20"/>
        </w:rPr>
        <w:t>,</w:t>
      </w:r>
    </w:p>
    <w:p w:rsidR="005F7401" w:rsidRPr="00304AD7" w:rsidRDefault="005F7401" w:rsidP="005F74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</w:p>
    <w:p w:rsidR="005F7401" w:rsidRDefault="005F7401" w:rsidP="005F7401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5F7401" w:rsidRPr="00C2555A" w:rsidRDefault="005F7401" w:rsidP="00C2555A">
      <w:pPr>
        <w:pBdr>
          <w:bottom w:val="single" w:sz="4" w:space="1" w:color="auto"/>
        </w:pBd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eń Urzędu Gminy w Kołaczkowie,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 tablicy ogłoszeń w sołectwie Wszembórz Cieśle Małe i Borzykowo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10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Niniejsze obwieszczenie przesłano również do Urzędu Miejskiego w Pyzdrach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celem </w:t>
      </w:r>
      <w:r w:rsidRPr="00C749BF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shd w:val="clear" w:color="auto" w:fill="FFFFFF"/>
        </w:rPr>
        <w:t>zawiadomienia stron poprzez publiczne obwieszczenie (zgodnie z art. 49 kpa).</w:t>
      </w:r>
    </w:p>
    <w:p w:rsidR="00C2555A" w:rsidRDefault="00C2555A" w:rsidP="005F7401">
      <w:pPr>
        <w:jc w:val="center"/>
        <w:rPr>
          <w:rFonts w:asciiTheme="minorHAnsi" w:hAnsiTheme="minorHAnsi" w:cstheme="minorHAnsi"/>
          <w:b/>
          <w:bCs/>
        </w:rPr>
      </w:pPr>
    </w:p>
    <w:p w:rsidR="005F7401" w:rsidRPr="00CF2DD7" w:rsidRDefault="005F7401" w:rsidP="005F7401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5F7401" w:rsidRPr="00CF2DD7" w:rsidRDefault="005F7401" w:rsidP="005F7401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5F7401" w:rsidRPr="00CF2DD7" w:rsidRDefault="005F7401" w:rsidP="005F7401">
      <w:pPr>
        <w:jc w:val="both"/>
        <w:rPr>
          <w:rFonts w:asciiTheme="minorHAnsi" w:hAnsiTheme="minorHAnsi" w:cstheme="minorHAnsi"/>
          <w:b/>
          <w:bCs/>
        </w:rPr>
      </w:pP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Administrator danych osobowych. 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Wójt Gminy Kołaczkowo.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Można się z nami kontaktować w następujący sposób: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a) listownie: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Plac Reymonta 3, 62-306 Kołaczkowo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b) przez elektroniczną skrzynkę podawczą dostępną na stronie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www.kolaczkowo.pl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c) telefonicznie: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061-438-03-30, 061-438-53-24.</w:t>
      </w: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Inspektor ochrony danych.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Możecie się Państwo kontaktować również z wyznaczonym Inspektorem Ochrony Danych pod adresem </w:t>
      </w:r>
      <w:r w:rsidRPr="00C749BF">
        <w:rPr>
          <w:rFonts w:asciiTheme="minorHAnsi" w:hAnsiTheme="minorHAnsi" w:cstheme="minorHAnsi"/>
          <w:sz w:val="20"/>
          <w:szCs w:val="20"/>
        </w:rPr>
        <w:br/>
        <w:t>email iod@comp-net.pl</w:t>
      </w: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Cele i podstawy przetwarzania.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Będziemy przetwarzać Państwa dane osobowe w celu realizacji zadań zgodnie z ustawą z dnia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3 października 2008 r. o udostępnianiu informacji o środowisku i jego ochronie, udziale społeczeństwa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w ochronie środowiska oraz o ocenach oddziaływania na środowisko (Dz.U.2021.247 </w:t>
      </w:r>
      <w:proofErr w:type="spellStart"/>
      <w:r w:rsidRPr="00C749B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749BF">
        <w:rPr>
          <w:rFonts w:asciiTheme="minorHAnsi" w:hAnsiTheme="minorHAnsi" w:cstheme="minorHAnsi"/>
          <w:sz w:val="20"/>
          <w:szCs w:val="20"/>
        </w:rPr>
        <w:t xml:space="preserve">.). Następnie Państwa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dane będziemy przetwarzać w celu wypełnienia obowiązku archiwizacji dokumentów, wynikającego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z ustawy z dnia 14 lipca 1983 r. o narodowym zasobie archiwalnym i archiwach. </w:t>
      </w: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Odbiorcy danych osobowych.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Odbiorcami Państwa danych osobowych będą podmioty upoważnione na podstawie przepi</w:t>
      </w:r>
      <w:r>
        <w:rPr>
          <w:rFonts w:asciiTheme="minorHAnsi" w:hAnsiTheme="minorHAnsi" w:cstheme="minorHAnsi"/>
          <w:sz w:val="20"/>
          <w:szCs w:val="20"/>
        </w:rPr>
        <w:t>sów prawa oraz inne podmioty,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którymi Administrator posiada stosowne zapisy o powierzeniu danych.  </w:t>
      </w:r>
    </w:p>
    <w:p w:rsidR="005F7401" w:rsidRPr="00C749BF" w:rsidRDefault="005F7401" w:rsidP="005F7401">
      <w:pPr>
        <w:ind w:left="-14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Okres przechowywania danych.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Będziemy przechowywać Państwa dane przez czas realizacji zadań Administratora, wskazanych w ustawie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z dnia 3 października 2008 r. o udostępnianiu informacji o środowisku i jego ochronie, udziale społeczeństwa w ochronie środowiska oraz o ocenach oddziaływania na środowisko (Dz.U.2018.2081 </w:t>
      </w:r>
      <w:proofErr w:type="spellStart"/>
      <w:r w:rsidRPr="00C749B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749BF">
        <w:rPr>
          <w:rFonts w:asciiTheme="minorHAnsi" w:hAnsiTheme="minorHAnsi" w:cstheme="minorHAnsi"/>
          <w:sz w:val="20"/>
          <w:szCs w:val="20"/>
        </w:rPr>
        <w:t>.), a nastę</w:t>
      </w:r>
      <w:r>
        <w:rPr>
          <w:rFonts w:asciiTheme="minorHAnsi" w:hAnsiTheme="minorHAnsi" w:cstheme="minorHAnsi"/>
          <w:sz w:val="20"/>
          <w:szCs w:val="20"/>
        </w:rPr>
        <w:t>pnie - zgodnie z obowiązującą u </w:t>
      </w:r>
      <w:r w:rsidRPr="00C749BF">
        <w:rPr>
          <w:rFonts w:asciiTheme="minorHAnsi" w:hAnsiTheme="minorHAnsi" w:cstheme="minorHAnsi"/>
          <w:sz w:val="20"/>
          <w:szCs w:val="20"/>
        </w:rPr>
        <w:t>Administratora Instrukcją kancelaryjną oraz przepisami o archiwizacji dokumentów.</w:t>
      </w: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Prawa osób, których dane dotyczą.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Zgodnie z przepisami prawa przysługuje Państwu:</w:t>
      </w:r>
    </w:p>
    <w:p w:rsidR="005F7401" w:rsidRPr="00C749BF" w:rsidRDefault="005F7401" w:rsidP="005F74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:rsidR="005F7401" w:rsidRPr="00C749BF" w:rsidRDefault="005F7401" w:rsidP="005F74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:rsidR="005F7401" w:rsidRPr="00C749BF" w:rsidRDefault="005F7401" w:rsidP="005F74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usunięcia danych osobowych, w sytuacji, gdy przetwarzanie danych nie na</w:t>
      </w:r>
      <w:r>
        <w:rPr>
          <w:rFonts w:asciiTheme="minorHAnsi" w:hAnsiTheme="minorHAnsi" w:cstheme="minorHAnsi"/>
          <w:sz w:val="20"/>
          <w:szCs w:val="20"/>
        </w:rPr>
        <w:t>stępuje w celu wywiązania się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obowiązku wynikającego z przepisu prawa lub w ramach sprawowania władzy publicznej; </w:t>
      </w:r>
    </w:p>
    <w:p w:rsidR="005F7401" w:rsidRPr="00C749BF" w:rsidRDefault="005F7401" w:rsidP="005F74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ograniczenia przetwarzania danych;</w:t>
      </w:r>
    </w:p>
    <w:p w:rsidR="005F7401" w:rsidRPr="00C749BF" w:rsidRDefault="005F7401" w:rsidP="005F74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prawo do wniesienia skargi do Prezesa UODO (na adres Prezesa Urzędu Ochrony Danych Osobowych,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ul. Stawki 2, 00 - 193 Warszawa) </w:t>
      </w:r>
    </w:p>
    <w:p w:rsidR="005F7401" w:rsidRPr="00C749BF" w:rsidRDefault="005F7401" w:rsidP="005F7401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wymogu podania danych. </w:t>
      </w:r>
    </w:p>
    <w:p w:rsidR="005F7401" w:rsidRPr="00C749BF" w:rsidRDefault="005F7401" w:rsidP="005F7401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oraz o ocenach oddziaływania na środowisko (Dz.U.2021.247 </w:t>
      </w:r>
      <w:proofErr w:type="spellStart"/>
      <w:r w:rsidRPr="00C749B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749BF">
        <w:rPr>
          <w:rFonts w:asciiTheme="minorHAnsi" w:hAnsiTheme="minorHAnsi" w:cstheme="minorHAnsi"/>
          <w:sz w:val="20"/>
          <w:szCs w:val="20"/>
        </w:rPr>
        <w:t>.).</w:t>
      </w:r>
    </w:p>
    <w:p w:rsidR="0012248A" w:rsidRPr="00A7424A" w:rsidRDefault="0012248A" w:rsidP="005F7401">
      <w:pPr>
        <w:jc w:val="both"/>
      </w:pPr>
    </w:p>
    <w:sectPr w:rsidR="0012248A" w:rsidRPr="00A7424A" w:rsidSect="0057542A">
      <w:footerReference w:type="defaul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3E" w:rsidRDefault="0067253E">
      <w:r>
        <w:separator/>
      </w:r>
    </w:p>
  </w:endnote>
  <w:endnote w:type="continuationSeparator" w:id="0">
    <w:p w:rsidR="0067253E" w:rsidRDefault="006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EE62E7" w:rsidRPr="0064460A" w:rsidRDefault="00E86DFA" w:rsidP="00EE62E7">
        <w:pPr>
          <w:spacing w:after="200" w:line="276" w:lineRule="auto"/>
          <w:rPr>
            <w:rFonts w:asciiTheme="minorHAnsi" w:hAnsiTheme="minorHAnsi"/>
            <w:b/>
            <w:bCs/>
            <w:sz w:val="20"/>
            <w:szCs w:val="20"/>
            <w:u w:val="single"/>
          </w:rPr>
        </w:pPr>
        <w:r>
          <w:rPr>
            <w:rFonts w:asciiTheme="minorHAnsi" w:hAnsiTheme="minorHAnsi" w:cstheme="minorHAnsi"/>
            <w:b/>
          </w:rPr>
          <w:t xml:space="preserve">ZAMIESZCZONO w BIP: </w:t>
        </w:r>
        <w:r w:rsidR="00A7424A">
          <w:rPr>
            <w:rFonts w:asciiTheme="minorHAnsi" w:hAnsiTheme="minorHAnsi"/>
            <w:bCs/>
            <w:sz w:val="20"/>
            <w:szCs w:val="20"/>
            <w:u w:val="single"/>
          </w:rPr>
          <w:t>1</w:t>
        </w:r>
        <w:r w:rsidR="00C2555A">
          <w:rPr>
            <w:rFonts w:asciiTheme="minorHAnsi" w:hAnsiTheme="minorHAnsi"/>
            <w:bCs/>
            <w:sz w:val="20"/>
            <w:szCs w:val="20"/>
            <w:u w:val="single"/>
          </w:rPr>
          <w:t>5</w:t>
        </w:r>
        <w:r w:rsidR="00A7424A" w:rsidRPr="0064460A">
          <w:rPr>
            <w:rFonts w:asciiTheme="minorHAnsi" w:hAnsiTheme="minorHAnsi"/>
            <w:bCs/>
            <w:sz w:val="20"/>
            <w:szCs w:val="20"/>
            <w:u w:val="single"/>
          </w:rPr>
          <w:t>.</w:t>
        </w:r>
        <w:r w:rsidR="00DB3B1E">
          <w:rPr>
            <w:rFonts w:asciiTheme="minorHAnsi" w:hAnsiTheme="minorHAnsi"/>
            <w:bCs/>
            <w:sz w:val="20"/>
            <w:szCs w:val="20"/>
            <w:u w:val="single"/>
          </w:rPr>
          <w:t>12</w:t>
        </w:r>
        <w:r w:rsidR="00A7424A" w:rsidRPr="0064460A">
          <w:rPr>
            <w:rFonts w:asciiTheme="minorHAnsi" w:hAnsiTheme="minorHAnsi"/>
            <w:bCs/>
            <w:sz w:val="20"/>
            <w:szCs w:val="20"/>
            <w:u w:val="single"/>
          </w:rPr>
          <w:t>.202</w:t>
        </w:r>
        <w:r w:rsidR="00A7424A">
          <w:rPr>
            <w:rFonts w:asciiTheme="minorHAnsi" w:hAnsiTheme="minorHAnsi"/>
            <w:bCs/>
            <w:sz w:val="20"/>
            <w:szCs w:val="20"/>
            <w:u w:val="single"/>
          </w:rPr>
          <w:t>1</w:t>
        </w:r>
        <w:r w:rsidR="00A7424A" w:rsidRPr="0064460A">
          <w:rPr>
            <w:rFonts w:asciiTheme="minorHAnsi" w:hAnsiTheme="minorHAnsi"/>
            <w:bCs/>
            <w:sz w:val="20"/>
            <w:szCs w:val="20"/>
            <w:u w:val="single"/>
          </w:rPr>
          <w:t xml:space="preserve"> r.</w:t>
        </w:r>
      </w:p>
      <w:p w:rsidR="00EE62E7" w:rsidRDefault="0067253E">
        <w:pPr>
          <w:pStyle w:val="Stopka"/>
          <w:jc w:val="right"/>
        </w:pPr>
      </w:p>
    </w:sdtContent>
  </w:sdt>
  <w:p w:rsidR="00EE62E7" w:rsidRDefault="00672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3E" w:rsidRDefault="0067253E">
      <w:r>
        <w:separator/>
      </w:r>
    </w:p>
  </w:footnote>
  <w:footnote w:type="continuationSeparator" w:id="0">
    <w:p w:rsidR="0067253E" w:rsidRDefault="0067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BFE"/>
    <w:multiLevelType w:val="hybridMultilevel"/>
    <w:tmpl w:val="13EEF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0834"/>
    <w:multiLevelType w:val="hybridMultilevel"/>
    <w:tmpl w:val="D370F02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510156"/>
    <w:multiLevelType w:val="hybridMultilevel"/>
    <w:tmpl w:val="F7FA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A17D8"/>
    <w:multiLevelType w:val="hybridMultilevel"/>
    <w:tmpl w:val="FFF045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A"/>
    <w:rsid w:val="0012248A"/>
    <w:rsid w:val="001760D8"/>
    <w:rsid w:val="00302D57"/>
    <w:rsid w:val="004B121C"/>
    <w:rsid w:val="005F7401"/>
    <w:rsid w:val="0067253E"/>
    <w:rsid w:val="007B7E24"/>
    <w:rsid w:val="008D0760"/>
    <w:rsid w:val="00A7424A"/>
    <w:rsid w:val="00BA37D1"/>
    <w:rsid w:val="00C2555A"/>
    <w:rsid w:val="00DB3B1E"/>
    <w:rsid w:val="00E86DFA"/>
    <w:rsid w:val="00F429BC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EDD8A-53DC-4309-9E85-8D53A16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24A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7424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4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42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424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424A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2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2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2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E01A-6857-4D70-A52D-5CDA863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8</cp:revision>
  <dcterms:created xsi:type="dcterms:W3CDTF">2021-06-10T10:02:00Z</dcterms:created>
  <dcterms:modified xsi:type="dcterms:W3CDTF">2021-12-15T13:34:00Z</dcterms:modified>
</cp:coreProperties>
</file>