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1859DC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DC" w:rsidRPr="001C15DB" w:rsidRDefault="001859DC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AE49D17" wp14:editId="1F6B356D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DC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1859DC" w:rsidRPr="00CE4D28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1859DC" w:rsidRPr="00CE4D28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1859DC" w:rsidRDefault="001859DC" w:rsidP="007700E1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1</w:t>
      </w:r>
      <w:r w:rsidR="007700E1">
        <w:rPr>
          <w:rFonts w:asciiTheme="minorHAnsi" w:hAnsiTheme="minorHAnsi"/>
        </w:rPr>
        <w:t>8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1859DC" w:rsidRDefault="001859DC" w:rsidP="001859DC">
      <w:pPr>
        <w:jc w:val="right"/>
        <w:rPr>
          <w:rFonts w:asciiTheme="minorHAnsi" w:hAnsiTheme="minorHAnsi"/>
        </w:rPr>
      </w:pPr>
    </w:p>
    <w:p w:rsidR="001859DC" w:rsidRPr="005F729B" w:rsidRDefault="001859DC" w:rsidP="001859DC">
      <w:pPr>
        <w:jc w:val="right"/>
        <w:rPr>
          <w:rFonts w:asciiTheme="minorHAnsi" w:hAnsiTheme="minorHAnsi"/>
        </w:rPr>
      </w:pPr>
    </w:p>
    <w:p w:rsidR="001859DC" w:rsidRPr="00B83A58" w:rsidRDefault="007700E1" w:rsidP="001859DC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OŚ.6220.2</w:t>
      </w:r>
      <w:r w:rsidR="001859DC">
        <w:rPr>
          <w:rFonts w:asciiTheme="minorHAnsi" w:hAnsiTheme="minorHAnsi"/>
        </w:rPr>
        <w:t>.2021</w:t>
      </w:r>
    </w:p>
    <w:p w:rsidR="001859DC" w:rsidRDefault="001859DC" w:rsidP="001859DC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A57630" w:rsidRPr="00A57630" w:rsidRDefault="00A57630" w:rsidP="00A57630">
      <w:pPr>
        <w:rPr>
          <w:lang w:eastAsia="pl-PL" w:bidi="ar-SA"/>
        </w:rPr>
      </w:pPr>
    </w:p>
    <w:p w:rsidR="001859DC" w:rsidRPr="00307DA8" w:rsidRDefault="001859DC" w:rsidP="001859D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1859DC" w:rsidRPr="00307DA8" w:rsidRDefault="001859DC" w:rsidP="001859DC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1859DC" w:rsidRPr="00307DA8" w:rsidRDefault="001859DC" w:rsidP="001859DC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1859DC" w:rsidRPr="00E42BD8" w:rsidRDefault="001859DC" w:rsidP="001859DC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1859DC" w:rsidRDefault="001859DC" w:rsidP="001859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Na podstawie art. 85 ust. 3 </w:t>
      </w:r>
      <w:r w:rsidRPr="00D56CF2"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</w:rPr>
        <w:t xml:space="preserve">z dnia 3 października 2008 r. o </w:t>
      </w:r>
      <w:r w:rsidRPr="00D56CF2">
        <w:rPr>
          <w:rFonts w:asciiTheme="minorHAnsi" w:hAnsiTheme="minorHAnsi"/>
        </w:rPr>
        <w:t>udostępnianiu informacji o środowisku i jego ochronie, udziale społeczeń</w:t>
      </w:r>
      <w:r>
        <w:rPr>
          <w:rFonts w:asciiTheme="minorHAnsi" w:hAnsiTheme="minorHAnsi"/>
        </w:rPr>
        <w:t xml:space="preserve">stwa w ochronie środowiska oraz </w:t>
      </w:r>
      <w:r w:rsidRPr="00D56CF2">
        <w:rPr>
          <w:rFonts w:asciiTheme="minorHAnsi" w:hAnsiTheme="minorHAnsi"/>
        </w:rPr>
        <w:t>o ocenach oddziaływania n</w:t>
      </w:r>
      <w:r>
        <w:rPr>
          <w:rFonts w:asciiTheme="minorHAnsi" w:hAnsiTheme="minorHAnsi"/>
        </w:rPr>
        <w:t>a środowisko (</w:t>
      </w:r>
      <w:proofErr w:type="spellStart"/>
      <w:r w:rsidRPr="00A32C14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A32C14">
        <w:rPr>
          <w:rFonts w:asciiTheme="minorHAnsi" w:hAnsiTheme="minorHAnsi" w:cstheme="minorHAnsi"/>
          <w:color w:val="000000" w:themeColor="text1"/>
        </w:rPr>
        <w:t>. Dz.</w:t>
      </w:r>
      <w:r>
        <w:rPr>
          <w:rFonts w:asciiTheme="minorHAnsi" w:hAnsiTheme="minorHAnsi" w:cstheme="minorHAnsi"/>
          <w:color w:val="000000" w:themeColor="text1"/>
        </w:rPr>
        <w:t xml:space="preserve"> U. z 2021 r., poz. 247 ze zm.</w:t>
      </w:r>
      <w:r>
        <w:rPr>
          <w:rFonts w:asciiTheme="minorHAnsi" w:hAnsiTheme="minorHAnsi"/>
        </w:rPr>
        <w:t xml:space="preserve">) </w:t>
      </w:r>
      <w:r w:rsidRPr="00E42BD8">
        <w:rPr>
          <w:rFonts w:asciiTheme="minorHAnsi" w:hAnsiTheme="minorHAnsi"/>
        </w:rPr>
        <w:t>podaje</w:t>
      </w:r>
      <w:r>
        <w:rPr>
          <w:rFonts w:asciiTheme="minorHAnsi" w:hAnsiTheme="minorHAnsi"/>
        </w:rPr>
        <w:t xml:space="preserve"> do publicznej wiadomości </w:t>
      </w:r>
      <w:r w:rsidRPr="00FC5007">
        <w:rPr>
          <w:rFonts w:asciiTheme="minorHAnsi" w:hAnsiTheme="minorHAnsi"/>
        </w:rPr>
        <w:t>informację o:</w:t>
      </w:r>
    </w:p>
    <w:p w:rsidR="001859DC" w:rsidRPr="001859DC" w:rsidRDefault="001859DC" w:rsidP="001859DC">
      <w:pPr>
        <w:jc w:val="both"/>
        <w:rPr>
          <w:rFonts w:asciiTheme="minorHAnsi" w:hAnsiTheme="minorHAnsi"/>
        </w:rPr>
      </w:pPr>
    </w:p>
    <w:p w:rsidR="001859DC" w:rsidRPr="007700E1" w:rsidRDefault="001859DC" w:rsidP="001859D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00E1">
        <w:rPr>
          <w:rFonts w:asciiTheme="minorHAnsi" w:hAnsiTheme="minorHAnsi"/>
          <w:sz w:val="24"/>
          <w:szCs w:val="24"/>
        </w:rPr>
        <w:t xml:space="preserve">wydanej w dniu </w:t>
      </w:r>
      <w:r w:rsidRPr="007700E1">
        <w:rPr>
          <w:rFonts w:asciiTheme="minorHAnsi" w:hAnsiTheme="minorHAnsi"/>
          <w:sz w:val="24"/>
          <w:szCs w:val="24"/>
          <w:u w:val="single"/>
        </w:rPr>
        <w:t>1</w:t>
      </w:r>
      <w:r w:rsidR="007700E1" w:rsidRPr="007700E1">
        <w:rPr>
          <w:rFonts w:asciiTheme="minorHAnsi" w:hAnsiTheme="minorHAnsi"/>
          <w:sz w:val="24"/>
          <w:szCs w:val="24"/>
          <w:u w:val="single"/>
        </w:rPr>
        <w:t>8</w:t>
      </w:r>
      <w:r w:rsidRPr="007700E1">
        <w:rPr>
          <w:rFonts w:asciiTheme="minorHAnsi" w:hAnsiTheme="minorHAnsi"/>
          <w:sz w:val="24"/>
          <w:szCs w:val="24"/>
          <w:u w:val="single"/>
        </w:rPr>
        <w:t xml:space="preserve"> sierpnia 2021 r.</w:t>
      </w:r>
      <w:r w:rsidRPr="007700E1">
        <w:rPr>
          <w:rFonts w:asciiTheme="minorHAnsi" w:hAnsiTheme="minorHAnsi"/>
          <w:sz w:val="24"/>
          <w:szCs w:val="24"/>
        </w:rPr>
        <w:t xml:space="preserve"> na wniosek </w:t>
      </w:r>
      <w:r w:rsidR="007700E1" w:rsidRPr="007700E1">
        <w:rPr>
          <w:rFonts w:asciiTheme="minorHAnsi" w:hAnsiTheme="minorHAnsi" w:cstheme="minorHAnsi"/>
          <w:sz w:val="24"/>
          <w:szCs w:val="24"/>
        </w:rPr>
        <w:t xml:space="preserve">złożony przez Pełnomocnika </w:t>
      </w:r>
      <w:r w:rsidR="007700E1">
        <w:rPr>
          <w:rFonts w:asciiTheme="minorHAnsi" w:hAnsiTheme="minorHAnsi" w:cstheme="minorHAnsi"/>
          <w:sz w:val="24"/>
          <w:szCs w:val="24"/>
        </w:rPr>
        <w:br/>
      </w:r>
      <w:r w:rsidR="007700E1" w:rsidRPr="007700E1">
        <w:rPr>
          <w:rFonts w:asciiTheme="minorHAnsi" w:hAnsiTheme="minorHAnsi" w:cstheme="minorHAnsi"/>
          <w:sz w:val="24"/>
          <w:szCs w:val="24"/>
        </w:rPr>
        <w:t xml:space="preserve">firmy Solar Power 200 Sp. z o.o. z/s w Opolu, ul. Kochanowskiego 1/2, 45-091 Opole </w:t>
      </w:r>
      <w:r w:rsidR="007700E1">
        <w:rPr>
          <w:rFonts w:asciiTheme="minorHAnsi" w:hAnsiTheme="minorHAnsi" w:cstheme="minorHAnsi"/>
          <w:sz w:val="24"/>
          <w:szCs w:val="24"/>
        </w:rPr>
        <w:br/>
      </w:r>
      <w:r w:rsidR="007700E1">
        <w:rPr>
          <w:rFonts w:asciiTheme="minorHAnsi" w:hAnsiTheme="minorHAnsi"/>
          <w:sz w:val="24"/>
          <w:szCs w:val="24"/>
        </w:rPr>
        <w:t xml:space="preserve">decyzji </w:t>
      </w:r>
      <w:r w:rsidRPr="007700E1">
        <w:rPr>
          <w:rFonts w:asciiTheme="minorHAnsi" w:hAnsiTheme="minorHAnsi"/>
          <w:sz w:val="24"/>
          <w:szCs w:val="24"/>
        </w:rPr>
        <w:t xml:space="preserve">o środowiskowych uwarunkowaniach znak sprawy: </w:t>
      </w:r>
      <w:r w:rsidRPr="007700E1">
        <w:rPr>
          <w:rFonts w:asciiTheme="minorHAnsi" w:hAnsiTheme="minorHAnsi"/>
          <w:kern w:val="28"/>
          <w:sz w:val="24"/>
          <w:szCs w:val="24"/>
        </w:rPr>
        <w:t>OŚ.6220.</w:t>
      </w:r>
      <w:r w:rsidR="007700E1" w:rsidRPr="007700E1">
        <w:rPr>
          <w:rFonts w:asciiTheme="minorHAnsi" w:hAnsiTheme="minorHAnsi"/>
          <w:kern w:val="28"/>
          <w:sz w:val="24"/>
          <w:szCs w:val="24"/>
        </w:rPr>
        <w:t>2</w:t>
      </w:r>
      <w:r w:rsidRPr="007700E1">
        <w:rPr>
          <w:rFonts w:asciiTheme="minorHAnsi" w:hAnsiTheme="minorHAnsi"/>
          <w:kern w:val="28"/>
          <w:sz w:val="24"/>
          <w:szCs w:val="24"/>
        </w:rPr>
        <w:t xml:space="preserve">.2021 </w:t>
      </w:r>
      <w:r w:rsidRPr="007700E1">
        <w:rPr>
          <w:rFonts w:asciiTheme="minorHAnsi" w:hAnsiTheme="minorHAnsi"/>
          <w:sz w:val="24"/>
          <w:szCs w:val="24"/>
        </w:rPr>
        <w:t xml:space="preserve">dla przedsięwzięcia pn.: </w:t>
      </w:r>
      <w:r w:rsidR="007700E1" w:rsidRPr="007700E1">
        <w:rPr>
          <w:rFonts w:asciiTheme="minorHAnsi" w:hAnsiTheme="minorHAnsi" w:cstheme="minorHAnsi"/>
          <w:sz w:val="24"/>
          <w:szCs w:val="24"/>
        </w:rPr>
        <w:t xml:space="preserve">„Budowa farmy fotowoltaicznej EPV Sokolniki o łącznej mocy </w:t>
      </w:r>
      <w:r w:rsidR="007700E1">
        <w:rPr>
          <w:rFonts w:asciiTheme="minorHAnsi" w:hAnsiTheme="minorHAnsi" w:cstheme="minorHAnsi"/>
          <w:sz w:val="24"/>
          <w:szCs w:val="24"/>
        </w:rPr>
        <w:br/>
      </w:r>
      <w:r w:rsidR="007700E1" w:rsidRPr="007700E1">
        <w:rPr>
          <w:rFonts w:asciiTheme="minorHAnsi" w:hAnsiTheme="minorHAnsi" w:cstheme="minorHAnsi"/>
          <w:sz w:val="24"/>
          <w:szCs w:val="24"/>
        </w:rPr>
        <w:t>do 3 MW włącznie wra</w:t>
      </w:r>
      <w:r w:rsidR="007700E1">
        <w:rPr>
          <w:rFonts w:asciiTheme="minorHAnsi" w:hAnsiTheme="minorHAnsi" w:cstheme="minorHAnsi"/>
          <w:sz w:val="24"/>
          <w:szCs w:val="24"/>
        </w:rPr>
        <w:t xml:space="preserve">z z niezbędną infrastrukturą (w </w:t>
      </w:r>
      <w:r w:rsidR="007700E1" w:rsidRPr="007700E1">
        <w:rPr>
          <w:rFonts w:asciiTheme="minorHAnsi" w:hAnsiTheme="minorHAnsi" w:cstheme="minorHAnsi"/>
          <w:sz w:val="24"/>
          <w:szCs w:val="24"/>
        </w:rPr>
        <w:t xml:space="preserve">tym również etapowo) </w:t>
      </w:r>
      <w:r w:rsidR="007700E1">
        <w:rPr>
          <w:rFonts w:asciiTheme="minorHAnsi" w:hAnsiTheme="minorHAnsi" w:cstheme="minorHAnsi"/>
          <w:sz w:val="24"/>
          <w:szCs w:val="24"/>
        </w:rPr>
        <w:br/>
      </w:r>
      <w:r w:rsidR="007700E1" w:rsidRPr="007700E1">
        <w:rPr>
          <w:rFonts w:asciiTheme="minorHAnsi" w:hAnsiTheme="minorHAnsi" w:cstheme="minorHAnsi"/>
          <w:sz w:val="24"/>
          <w:szCs w:val="24"/>
        </w:rPr>
        <w:t>w miejscowości Sokolniki (dz. nr </w:t>
      </w:r>
      <w:proofErr w:type="spellStart"/>
      <w:r w:rsidR="007700E1" w:rsidRPr="007700E1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7700E1" w:rsidRPr="007700E1">
        <w:rPr>
          <w:rFonts w:asciiTheme="minorHAnsi" w:hAnsiTheme="minorHAnsi" w:cstheme="minorHAnsi"/>
          <w:sz w:val="24"/>
          <w:szCs w:val="24"/>
        </w:rPr>
        <w:t>.</w:t>
      </w:r>
      <w:r w:rsidR="007700E1">
        <w:rPr>
          <w:rFonts w:asciiTheme="minorHAnsi" w:hAnsiTheme="minorHAnsi" w:cstheme="minorHAnsi"/>
          <w:sz w:val="24"/>
          <w:szCs w:val="24"/>
        </w:rPr>
        <w:t xml:space="preserve"> 4/1), gmina Kołaczkowo, powiat </w:t>
      </w:r>
      <w:r w:rsidR="007700E1" w:rsidRPr="007700E1">
        <w:rPr>
          <w:rFonts w:asciiTheme="minorHAnsi" w:hAnsiTheme="minorHAnsi" w:cstheme="minorHAnsi"/>
          <w:sz w:val="24"/>
          <w:szCs w:val="24"/>
        </w:rPr>
        <w:t>wrzesiński, województwo wielkopolskie”</w:t>
      </w:r>
      <w:r w:rsidR="007700E1" w:rsidRPr="007700E1">
        <w:rPr>
          <w:rFonts w:asciiTheme="minorHAnsi" w:hAnsiTheme="minorHAnsi" w:cstheme="minorHAnsi"/>
          <w:sz w:val="24"/>
          <w:szCs w:val="24"/>
        </w:rPr>
        <w:t>;</w:t>
      </w:r>
    </w:p>
    <w:p w:rsidR="001859DC" w:rsidRPr="007700E1" w:rsidRDefault="001859DC" w:rsidP="001859D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00E1">
        <w:rPr>
          <w:rFonts w:asciiTheme="minorHAnsi" w:hAnsiTheme="minorHAnsi" w:cstheme="minorHAnsi"/>
          <w:sz w:val="24"/>
          <w:szCs w:val="24"/>
        </w:rPr>
        <w:t xml:space="preserve">terminie udostępnienia treści ww. decyzji w Biuletynie Informacji Publicznej na okres 14 dni, tj. od </w:t>
      </w:r>
      <w:r w:rsidRPr="007700E1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7700E1" w:rsidRPr="007700E1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7700E1">
        <w:rPr>
          <w:rFonts w:asciiTheme="minorHAnsi" w:hAnsiTheme="minorHAnsi" w:cstheme="minorHAnsi"/>
          <w:sz w:val="24"/>
          <w:szCs w:val="24"/>
          <w:u w:val="single"/>
        </w:rPr>
        <w:t xml:space="preserve"> sierpnia 2021</w:t>
      </w:r>
      <w:r w:rsidRPr="007700E1">
        <w:rPr>
          <w:rFonts w:asciiTheme="minorHAnsi" w:hAnsiTheme="minorHAnsi" w:cstheme="minorHAnsi"/>
          <w:sz w:val="24"/>
          <w:szCs w:val="24"/>
        </w:rPr>
        <w:t xml:space="preserve"> r. do </w:t>
      </w:r>
      <w:r w:rsidR="007700E1" w:rsidRPr="007700E1">
        <w:rPr>
          <w:rFonts w:asciiTheme="minorHAnsi" w:hAnsiTheme="minorHAnsi" w:cstheme="minorHAnsi"/>
          <w:sz w:val="24"/>
          <w:szCs w:val="24"/>
          <w:u w:val="single"/>
        </w:rPr>
        <w:t>1 wrześ</w:t>
      </w:r>
      <w:r w:rsidRPr="007700E1">
        <w:rPr>
          <w:rFonts w:asciiTheme="minorHAnsi" w:hAnsiTheme="minorHAnsi" w:cstheme="minorHAnsi"/>
          <w:sz w:val="24"/>
          <w:szCs w:val="24"/>
          <w:u w:val="single"/>
        </w:rPr>
        <w:t>nia 2021 r.</w:t>
      </w:r>
    </w:p>
    <w:p w:rsidR="001859DC" w:rsidRPr="002358B8" w:rsidRDefault="001859DC" w:rsidP="001859DC">
      <w:pPr>
        <w:jc w:val="both"/>
        <w:rPr>
          <w:rFonts w:asciiTheme="minorHAnsi" w:hAnsiTheme="minorHAnsi"/>
        </w:rPr>
      </w:pPr>
    </w:p>
    <w:p w:rsidR="001859DC" w:rsidRDefault="001859DC" w:rsidP="001859DC">
      <w:pPr>
        <w:ind w:firstLine="708"/>
        <w:jc w:val="both"/>
        <w:rPr>
          <w:rFonts w:asciiTheme="minorHAnsi" w:hAnsiTheme="minorHAnsi" w:cstheme="minorHAnsi"/>
        </w:rPr>
      </w:pPr>
      <w:r w:rsidRPr="008167EE">
        <w:rPr>
          <w:rFonts w:asciiTheme="minorHAnsi" w:hAnsiTheme="minorHAnsi" w:cstheme="minorHAnsi"/>
        </w:rPr>
        <w:t xml:space="preserve">Zawiadamiam, że </w:t>
      </w:r>
      <w:bookmarkStart w:id="0" w:name="_GoBack"/>
      <w:r w:rsidRPr="008167EE">
        <w:rPr>
          <w:rFonts w:asciiTheme="minorHAnsi" w:hAnsiTheme="minorHAnsi" w:cstheme="minorHAnsi"/>
        </w:rPr>
        <w:t xml:space="preserve">z treścią ww. decyzji oraz dokumentacją sprawy, w tym z opiniami Regionalnego Dyrektora Ochrony Środowiska w Poznaniu, </w:t>
      </w:r>
      <w:r w:rsidRPr="008167EE">
        <w:rPr>
          <w:rFonts w:asciiTheme="minorHAnsi" w:hAnsiTheme="minorHAnsi" w:cstheme="minorHAnsi"/>
          <w:color w:val="000000" w:themeColor="text1"/>
        </w:rPr>
        <w:t xml:space="preserve">Dyrektora Zarządu Zlewni </w:t>
      </w:r>
      <w:r>
        <w:rPr>
          <w:rFonts w:asciiTheme="minorHAnsi" w:hAnsiTheme="minorHAnsi" w:cstheme="minorHAnsi"/>
          <w:color w:val="000000" w:themeColor="text1"/>
        </w:rPr>
        <w:br/>
      </w:r>
      <w:r w:rsidRPr="00FC5007">
        <w:rPr>
          <w:rFonts w:asciiTheme="minorHAnsi" w:hAnsiTheme="minorHAnsi" w:cstheme="minorHAnsi"/>
          <w:color w:val="000000" w:themeColor="text1"/>
        </w:rPr>
        <w:t xml:space="preserve">Wód Polskich w Kole </w:t>
      </w:r>
      <w:r w:rsidRPr="00FC5007">
        <w:rPr>
          <w:rFonts w:asciiTheme="minorHAnsi" w:hAnsiTheme="minorHAnsi" w:cstheme="minorHAnsi"/>
        </w:rPr>
        <w:t>oraz Państwowego Powiatowego Inspekto</w:t>
      </w:r>
      <w:r>
        <w:rPr>
          <w:rFonts w:asciiTheme="minorHAnsi" w:hAnsiTheme="minorHAnsi" w:cstheme="minorHAnsi"/>
        </w:rPr>
        <w:t>ra Sanitarnego we Wrześni można </w:t>
      </w:r>
      <w:r w:rsidRPr="00FC5007">
        <w:rPr>
          <w:rFonts w:asciiTheme="minorHAnsi" w:hAnsiTheme="minorHAnsi" w:cstheme="minorHAnsi"/>
        </w:rPr>
        <w:t>zapoznać się w siedzibie Urzędu Gminy w Kołaczkowie</w:t>
      </w:r>
      <w:r>
        <w:rPr>
          <w:rFonts w:asciiTheme="minorHAnsi" w:hAnsiTheme="minorHAnsi" w:cstheme="minorHAnsi"/>
        </w:rPr>
        <w:t>,</w:t>
      </w:r>
      <w:r w:rsidRPr="00FC50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ul. </w:t>
      </w:r>
      <w:r w:rsidRPr="00FC5007">
        <w:rPr>
          <w:rFonts w:asciiTheme="minorHAnsi" w:hAnsiTheme="minorHAnsi" w:cstheme="minorHAnsi"/>
        </w:rPr>
        <w:t>Plac Reymonta 3 w godzinach urzędowania (pon. 8-16, wt</w:t>
      </w:r>
      <w:r w:rsidR="007700E1">
        <w:rPr>
          <w:rFonts w:asciiTheme="minorHAnsi" w:hAnsiTheme="minorHAnsi" w:cstheme="minorHAnsi"/>
        </w:rPr>
        <w:t>.</w:t>
      </w:r>
      <w:r w:rsidRPr="00FC5007">
        <w:rPr>
          <w:rFonts w:asciiTheme="minorHAnsi" w:hAnsiTheme="minorHAnsi" w:cstheme="minorHAnsi"/>
        </w:rPr>
        <w:t>-pt. 7-15).</w:t>
      </w:r>
    </w:p>
    <w:bookmarkEnd w:id="0"/>
    <w:p w:rsidR="001859DC" w:rsidRPr="00F33409" w:rsidRDefault="001859DC" w:rsidP="001859DC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</w:rPr>
      </w:pPr>
      <w:r w:rsidRPr="00F33409">
        <w:rPr>
          <w:rFonts w:asciiTheme="minorHAnsi" w:hAnsiTheme="minorHAnsi" w:cstheme="minorHAnsi"/>
        </w:rPr>
        <w:t xml:space="preserve">W okresie, w którym z powodu wprowadzanych rozwiązań, ograniczeń czy zakazów/nakazów związanych z „COVID-19” </w:t>
      </w:r>
      <w:r w:rsidRPr="00F33409">
        <w:rPr>
          <w:rFonts w:asciiTheme="minorHAnsi" w:hAnsiTheme="minorHAnsi" w:cstheme="minorHAnsi"/>
          <w:color w:val="000000"/>
        </w:rPr>
        <w:t>ograniczona byłaby możliwość zapoznania się z dokumentacją sprawy,</w:t>
      </w:r>
      <w:r w:rsidRPr="00F33409">
        <w:rPr>
          <w:rFonts w:asciiTheme="minorHAnsi" w:hAnsiTheme="minorHAnsi" w:cstheme="minorHAnsi"/>
        </w:rPr>
        <w:t xml:space="preserve"> prosimy o kontakt telefoniczny z osobą prowadzącą sprawę w godzinach urzędowani</w:t>
      </w:r>
      <w:r>
        <w:rPr>
          <w:rFonts w:asciiTheme="minorHAnsi" w:hAnsiTheme="minorHAnsi" w:cstheme="minorHAnsi"/>
        </w:rPr>
        <w:t>a</w:t>
      </w:r>
      <w:r w:rsidRPr="00F33409">
        <w:rPr>
          <w:rFonts w:asciiTheme="minorHAnsi" w:hAnsiTheme="minorHAnsi" w:cstheme="minorHAnsi"/>
        </w:rPr>
        <w:t xml:space="preserve"> lub poprzez pocztę elektroniczną celem ustalenia aktualnych możliwości oraz sposobu i miejsca udostępnienia </w:t>
      </w:r>
      <w:r>
        <w:rPr>
          <w:rFonts w:asciiTheme="minorHAnsi" w:hAnsiTheme="minorHAnsi" w:cstheme="minorHAnsi"/>
        </w:rPr>
        <w:t>dokumentacji</w:t>
      </w:r>
      <w:r w:rsidRPr="00F33409">
        <w:rPr>
          <w:rFonts w:asciiTheme="minorHAnsi" w:hAnsiTheme="minorHAnsi" w:cstheme="minorHAnsi"/>
        </w:rPr>
        <w:t xml:space="preserve"> sprawy. </w:t>
      </w:r>
    </w:p>
    <w:p w:rsidR="001859DC" w:rsidRDefault="001859DC" w:rsidP="001859DC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C5007">
        <w:rPr>
          <w:rFonts w:asciiTheme="minorHAnsi" w:hAnsiTheme="minorHAnsi" w:cstheme="minorHAnsi"/>
        </w:rPr>
        <w:t xml:space="preserve">Niniejsze obwieszczenie zostaje zamieszczone na </w:t>
      </w:r>
      <w:r>
        <w:rPr>
          <w:rFonts w:asciiTheme="minorHAnsi" w:hAnsiTheme="minorHAnsi" w:cstheme="minorHAnsi"/>
        </w:rPr>
        <w:t>tablicy ogłoszeń Urzędu Gminy w </w:t>
      </w:r>
      <w:r w:rsidRPr="00FC5007">
        <w:rPr>
          <w:rFonts w:asciiTheme="minorHAnsi" w:hAnsiTheme="minorHAnsi" w:cstheme="minorHAnsi"/>
        </w:rPr>
        <w:t xml:space="preserve">Kołaczkowie, </w:t>
      </w:r>
      <w:r>
        <w:rPr>
          <w:rFonts w:asciiTheme="minorHAnsi" w:hAnsiTheme="minorHAnsi" w:cstheme="minorHAnsi"/>
        </w:rPr>
        <w:t xml:space="preserve">na </w:t>
      </w:r>
      <w:r w:rsidRPr="00FC5007">
        <w:rPr>
          <w:rFonts w:asciiTheme="minorHAnsi" w:hAnsiTheme="minorHAnsi" w:cstheme="minorHAnsi"/>
        </w:rPr>
        <w:t xml:space="preserve">tablicy ogłoszeń </w:t>
      </w:r>
      <w:r>
        <w:rPr>
          <w:rFonts w:asciiTheme="minorHAnsi" w:hAnsiTheme="minorHAnsi" w:cstheme="minorHAnsi"/>
        </w:rPr>
        <w:t xml:space="preserve">w sołectwie </w:t>
      </w:r>
      <w:r w:rsidR="007700E1">
        <w:rPr>
          <w:rFonts w:asciiTheme="minorHAnsi" w:hAnsiTheme="minorHAnsi" w:cstheme="minorHAnsi"/>
        </w:rPr>
        <w:t>Sokolniki</w:t>
      </w:r>
      <w:r w:rsidRPr="00FC5007">
        <w:rPr>
          <w:rFonts w:asciiTheme="minorHAnsi" w:hAnsiTheme="minorHAnsi" w:cstheme="minorHAnsi"/>
        </w:rPr>
        <w:t xml:space="preserve"> oraz Biuletynie Informacji Publicznej</w:t>
      </w:r>
      <w:r>
        <w:rPr>
          <w:rFonts w:asciiTheme="minorHAnsi" w:hAnsiTheme="minorHAnsi" w:cstheme="minorHAnsi"/>
        </w:rPr>
        <w:t xml:space="preserve"> na </w:t>
      </w:r>
      <w:r w:rsidRPr="00FC5007">
        <w:rPr>
          <w:rFonts w:asciiTheme="minorHAnsi" w:hAnsiTheme="minorHAnsi" w:cstheme="minorHAnsi"/>
        </w:rPr>
        <w:t xml:space="preserve">stronie internetowej urzędu </w:t>
      </w:r>
      <w:hyperlink r:id="rId8" w:history="1">
        <w:r w:rsidRPr="00FC5007">
          <w:rPr>
            <w:rStyle w:val="Hipercze"/>
            <w:rFonts w:asciiTheme="minorHAnsi" w:hAnsiTheme="minorHAnsi" w:cstheme="minorHAnsi"/>
          </w:rPr>
          <w:t>www.kolaczkowo.pl</w:t>
        </w:r>
      </w:hyperlink>
      <w:r w:rsidRPr="00FC5007">
        <w:rPr>
          <w:rFonts w:asciiTheme="minorHAnsi" w:hAnsiTheme="minorHAnsi" w:cstheme="minorHAnsi"/>
        </w:rPr>
        <w:t xml:space="preserve"> (zakładka ogłoszenia-ochrona środowiska).</w:t>
      </w:r>
    </w:p>
    <w:p w:rsidR="001859DC" w:rsidRDefault="001859DC" w:rsidP="001859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00E1" w:rsidRPr="00990870" w:rsidRDefault="007700E1" w:rsidP="007700E1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1859DC" w:rsidRDefault="007700E1" w:rsidP="007700E1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1859DC">
      <w:footerReference w:type="default" r:id="rId9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1E" w:rsidRDefault="00113B1E" w:rsidP="001859DC">
      <w:r>
        <w:separator/>
      </w:r>
    </w:p>
  </w:endnote>
  <w:endnote w:type="continuationSeparator" w:id="0">
    <w:p w:rsidR="00113B1E" w:rsidRDefault="00113B1E" w:rsidP="001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A57630">
    <w:pPr>
      <w:pStyle w:val="Stopk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ZAMIESZCZONO w BIP: 1</w:t>
    </w:r>
    <w:r w:rsidR="007700E1">
      <w:rPr>
        <w:rFonts w:asciiTheme="minorHAnsi" w:hAnsiTheme="minorHAnsi" w:cstheme="minorHAnsi"/>
        <w:b/>
      </w:rPr>
      <w:t>8</w:t>
    </w:r>
    <w:r>
      <w:rPr>
        <w:rFonts w:asciiTheme="minorHAnsi" w:hAnsiTheme="minorHAnsi" w:cstheme="minorHAnsi"/>
        <w:b/>
      </w:rPr>
      <w:t>.08.2021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113B1E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0612CB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0612CB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0612CB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113B1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1E" w:rsidRDefault="00113B1E" w:rsidP="001859DC">
      <w:r>
        <w:separator/>
      </w:r>
    </w:p>
  </w:footnote>
  <w:footnote w:type="continuationSeparator" w:id="0">
    <w:p w:rsidR="00113B1E" w:rsidRDefault="00113B1E" w:rsidP="001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C"/>
    <w:rsid w:val="000612CB"/>
    <w:rsid w:val="00113B1E"/>
    <w:rsid w:val="001859DC"/>
    <w:rsid w:val="0029478D"/>
    <w:rsid w:val="007700E1"/>
    <w:rsid w:val="00A57630"/>
    <w:rsid w:val="00B175C8"/>
    <w:rsid w:val="00B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EC1A-79E1-4E52-8713-D555E70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5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1859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59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85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1859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59DC"/>
    <w:pPr>
      <w:suppressLineNumbers/>
    </w:pPr>
  </w:style>
  <w:style w:type="paragraph" w:styleId="Akapitzlist">
    <w:name w:val="List Paragraph"/>
    <w:basedOn w:val="Normalny"/>
    <w:link w:val="AkapitzlistZnak"/>
    <w:qFormat/>
    <w:rsid w:val="001859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1859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1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59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9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59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3</cp:revision>
  <cp:lastPrinted>2021-08-16T11:03:00Z</cp:lastPrinted>
  <dcterms:created xsi:type="dcterms:W3CDTF">2021-08-13T12:27:00Z</dcterms:created>
  <dcterms:modified xsi:type="dcterms:W3CDTF">2021-08-16T11:32:00Z</dcterms:modified>
</cp:coreProperties>
</file>