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5BAE" w14:textId="77777777" w:rsidR="004B7B58" w:rsidRPr="00060701" w:rsidRDefault="004B7B58" w:rsidP="009E5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B9FE70" w14:textId="10443A8A" w:rsidR="00422F78" w:rsidRPr="00060701" w:rsidRDefault="004B7B58" w:rsidP="00FF0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0701">
        <w:rPr>
          <w:rFonts w:ascii="Times New Roman" w:hAnsi="Times New Roman" w:cs="Times New Roman"/>
          <w:sz w:val="20"/>
          <w:szCs w:val="20"/>
        </w:rPr>
        <w:t>Krosno</w:t>
      </w:r>
      <w:r w:rsidR="00422F78" w:rsidRPr="00060701">
        <w:rPr>
          <w:rFonts w:ascii="Times New Roman" w:hAnsi="Times New Roman" w:cs="Times New Roman"/>
          <w:sz w:val="20"/>
          <w:szCs w:val="20"/>
        </w:rPr>
        <w:t>, dnia</w:t>
      </w:r>
      <w:r w:rsidR="004E0AD9" w:rsidRPr="00060701">
        <w:rPr>
          <w:rFonts w:ascii="Times New Roman" w:hAnsi="Times New Roman" w:cs="Times New Roman"/>
          <w:sz w:val="20"/>
          <w:szCs w:val="20"/>
        </w:rPr>
        <w:t xml:space="preserve"> </w:t>
      </w:r>
      <w:r w:rsidR="00CE378D">
        <w:rPr>
          <w:rFonts w:ascii="Times New Roman" w:hAnsi="Times New Roman" w:cs="Times New Roman"/>
          <w:sz w:val="20"/>
          <w:szCs w:val="20"/>
        </w:rPr>
        <w:t>0</w:t>
      </w:r>
      <w:r w:rsidR="00DE2C3F">
        <w:rPr>
          <w:rFonts w:ascii="Times New Roman" w:hAnsi="Times New Roman" w:cs="Times New Roman"/>
          <w:sz w:val="20"/>
          <w:szCs w:val="20"/>
        </w:rPr>
        <w:t>7</w:t>
      </w:r>
      <w:r w:rsidR="00DB331F">
        <w:rPr>
          <w:rFonts w:ascii="Times New Roman" w:hAnsi="Times New Roman" w:cs="Times New Roman"/>
          <w:sz w:val="20"/>
          <w:szCs w:val="20"/>
        </w:rPr>
        <w:t>.</w:t>
      </w:r>
      <w:r w:rsidR="00CE378D">
        <w:rPr>
          <w:rFonts w:ascii="Times New Roman" w:hAnsi="Times New Roman" w:cs="Times New Roman"/>
          <w:sz w:val="20"/>
          <w:szCs w:val="20"/>
        </w:rPr>
        <w:t>01</w:t>
      </w:r>
      <w:r w:rsidR="00DB331F">
        <w:rPr>
          <w:rFonts w:ascii="Times New Roman" w:hAnsi="Times New Roman" w:cs="Times New Roman"/>
          <w:sz w:val="20"/>
          <w:szCs w:val="20"/>
        </w:rPr>
        <w:t>.202</w:t>
      </w:r>
      <w:r w:rsidR="00CE378D">
        <w:rPr>
          <w:rFonts w:ascii="Times New Roman" w:hAnsi="Times New Roman" w:cs="Times New Roman"/>
          <w:sz w:val="20"/>
          <w:szCs w:val="20"/>
        </w:rPr>
        <w:t>2</w:t>
      </w:r>
      <w:r w:rsidR="00422F78" w:rsidRPr="0006070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62D784" w14:textId="77777777" w:rsidR="00422F78" w:rsidRPr="00060701" w:rsidRDefault="00422F78" w:rsidP="00FF0FBB">
      <w:pPr>
        <w:spacing w:after="0" w:line="240" w:lineRule="auto"/>
        <w:rPr>
          <w:rFonts w:ascii="Times New Roman" w:hAnsi="Times New Roman" w:cs="Times New Roman"/>
          <w:b/>
        </w:rPr>
      </w:pPr>
    </w:p>
    <w:p w14:paraId="5874697B" w14:textId="40101BC7" w:rsidR="00FA2925" w:rsidRDefault="004B5AD8" w:rsidP="00DB33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Zapytanie ofertowe</w:t>
      </w:r>
      <w:r w:rsidR="00887928" w:rsidRPr="00060701">
        <w:rPr>
          <w:rFonts w:ascii="Times New Roman" w:hAnsi="Times New Roman" w:cs="Times New Roman"/>
          <w:b/>
        </w:rPr>
        <w:t xml:space="preserve"> dotyczące </w:t>
      </w:r>
      <w:r w:rsidR="00062219" w:rsidRPr="00062219">
        <w:rPr>
          <w:rFonts w:ascii="Times New Roman" w:hAnsi="Times New Roman" w:cs="Times New Roman"/>
          <w:b/>
        </w:rPr>
        <w:t>udzielenie schronienia przez przyznanie tymczasowego miejsca w noclegowni dla osób bezdomnych (mężczyzn) z terenu Gminy Miasta Krosna</w:t>
      </w:r>
      <w:r w:rsidR="00DB331F">
        <w:rPr>
          <w:rFonts w:ascii="Times New Roman" w:hAnsi="Times New Roman" w:cs="Times New Roman"/>
          <w:b/>
        </w:rPr>
        <w:t>.</w:t>
      </w:r>
    </w:p>
    <w:p w14:paraId="2ADA78B6" w14:textId="77777777" w:rsidR="00DB331F" w:rsidRPr="00060701" w:rsidRDefault="00DB331F" w:rsidP="00DB33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FF6C2E" w14:textId="65A186D7" w:rsidR="00DF6769" w:rsidRPr="00060701" w:rsidRDefault="00DF6769" w:rsidP="00FF0FBB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W ramach </w:t>
      </w:r>
      <w:r w:rsidR="008948BD" w:rsidRPr="00060701">
        <w:rPr>
          <w:rFonts w:ascii="Times New Roman" w:hAnsi="Times New Roman" w:cs="Times New Roman"/>
        </w:rPr>
        <w:t>zapytania ofertowego</w:t>
      </w:r>
      <w:r w:rsidR="001109B3" w:rsidRPr="00060701">
        <w:rPr>
          <w:rFonts w:ascii="Times New Roman" w:hAnsi="Times New Roman" w:cs="Times New Roman"/>
        </w:rPr>
        <w:t xml:space="preserve"> Zamawiający zaprasza </w:t>
      </w:r>
      <w:r w:rsidR="00422F78" w:rsidRPr="00060701">
        <w:rPr>
          <w:rFonts w:ascii="Times New Roman" w:hAnsi="Times New Roman" w:cs="Times New Roman"/>
        </w:rPr>
        <w:t xml:space="preserve">do przesłania </w:t>
      </w:r>
      <w:r w:rsidR="008948BD" w:rsidRPr="00060701">
        <w:rPr>
          <w:rFonts w:ascii="Times New Roman" w:hAnsi="Times New Roman" w:cs="Times New Roman"/>
        </w:rPr>
        <w:t>oferty</w:t>
      </w:r>
      <w:r w:rsidR="00422F78" w:rsidRPr="00060701">
        <w:rPr>
          <w:rFonts w:ascii="Times New Roman" w:hAnsi="Times New Roman" w:cs="Times New Roman"/>
        </w:rPr>
        <w:t xml:space="preserve"> w poniższym zakresie.</w:t>
      </w:r>
    </w:p>
    <w:p w14:paraId="55E5C1AE" w14:textId="77777777" w:rsidR="00DF6769" w:rsidRPr="00060701" w:rsidRDefault="00DF6769" w:rsidP="00FF0FBB">
      <w:pPr>
        <w:spacing w:after="0" w:line="240" w:lineRule="auto"/>
        <w:rPr>
          <w:rFonts w:ascii="Times New Roman" w:hAnsi="Times New Roman" w:cs="Times New Roman"/>
        </w:rPr>
      </w:pPr>
    </w:p>
    <w:p w14:paraId="6A44070D" w14:textId="0B420D7E" w:rsidR="00FA2925" w:rsidRPr="00060701" w:rsidRDefault="00FA2925" w:rsidP="00FF0FBB">
      <w:pPr>
        <w:spacing w:after="0" w:line="240" w:lineRule="auto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I. NAZWA ORAZ ADRES ZAMAWIAJĄCEGO</w:t>
      </w:r>
    </w:p>
    <w:p w14:paraId="207AC346" w14:textId="2B8B861E" w:rsidR="00887928" w:rsidRPr="00060701" w:rsidRDefault="00887928" w:rsidP="00FF0FBB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060701">
        <w:rPr>
          <w:rFonts w:ascii="Times New Roman" w:hAnsi="Times New Roman" w:cs="Times New Roman"/>
          <w:lang w:val="en-US"/>
        </w:rPr>
        <w:t>Miejski</w:t>
      </w:r>
      <w:proofErr w:type="spellEnd"/>
      <w:r w:rsidRPr="000607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0701">
        <w:rPr>
          <w:rFonts w:ascii="Times New Roman" w:hAnsi="Times New Roman" w:cs="Times New Roman"/>
          <w:lang w:val="en-US"/>
        </w:rPr>
        <w:t>Ośrodek</w:t>
      </w:r>
      <w:proofErr w:type="spellEnd"/>
      <w:r w:rsidRPr="00060701">
        <w:rPr>
          <w:rFonts w:ascii="Times New Roman" w:hAnsi="Times New Roman" w:cs="Times New Roman"/>
          <w:lang w:val="en-US"/>
        </w:rPr>
        <w:t xml:space="preserve"> Pomocy </w:t>
      </w:r>
      <w:proofErr w:type="spellStart"/>
      <w:r w:rsidRPr="00060701">
        <w:rPr>
          <w:rFonts w:ascii="Times New Roman" w:hAnsi="Times New Roman" w:cs="Times New Roman"/>
          <w:lang w:val="en-US"/>
        </w:rPr>
        <w:t>Rodzinie</w:t>
      </w:r>
      <w:proofErr w:type="spellEnd"/>
      <w:r w:rsidRPr="00060701">
        <w:rPr>
          <w:rFonts w:ascii="Times New Roman" w:hAnsi="Times New Roman" w:cs="Times New Roman"/>
          <w:lang w:val="en-US"/>
        </w:rPr>
        <w:t xml:space="preserve"> w Krośnie, ul. </w:t>
      </w:r>
      <w:proofErr w:type="spellStart"/>
      <w:r w:rsidRPr="00060701">
        <w:rPr>
          <w:rFonts w:ascii="Times New Roman" w:hAnsi="Times New Roman" w:cs="Times New Roman"/>
          <w:lang w:val="en-US"/>
        </w:rPr>
        <w:t>Piastowska</w:t>
      </w:r>
      <w:proofErr w:type="spellEnd"/>
      <w:r w:rsidRPr="00060701">
        <w:rPr>
          <w:rFonts w:ascii="Times New Roman" w:hAnsi="Times New Roman" w:cs="Times New Roman"/>
          <w:lang w:val="en-US"/>
        </w:rPr>
        <w:t xml:space="preserve"> 58, 38 – 400 Krosno </w:t>
      </w:r>
    </w:p>
    <w:p w14:paraId="07965ADC" w14:textId="02663A5D" w:rsidR="005F759F" w:rsidRPr="00DB331F" w:rsidRDefault="00FA2925" w:rsidP="00FF0FBB">
      <w:pPr>
        <w:spacing w:after="0" w:line="240" w:lineRule="auto"/>
        <w:rPr>
          <w:rFonts w:ascii="Times New Roman" w:hAnsi="Times New Roman" w:cs="Times New Roman"/>
        </w:rPr>
      </w:pPr>
      <w:r w:rsidRPr="00DB331F">
        <w:rPr>
          <w:rFonts w:ascii="Times New Roman" w:hAnsi="Times New Roman" w:cs="Times New Roman"/>
          <w:lang w:val="en-US"/>
        </w:rPr>
        <w:t xml:space="preserve">e-mail: </w:t>
      </w:r>
      <w:r w:rsidR="00DB331F" w:rsidRPr="00DB331F">
        <w:rPr>
          <w:rFonts w:ascii="Times New Roman" w:hAnsi="Times New Roman" w:cs="Times New Roman"/>
        </w:rPr>
        <w:t>pcebula@moprkrosno.pl</w:t>
      </w:r>
    </w:p>
    <w:p w14:paraId="0B3A3841" w14:textId="77777777" w:rsidR="00CF1574" w:rsidRPr="00060701" w:rsidRDefault="00CF1574" w:rsidP="00FF0FBB">
      <w:pPr>
        <w:spacing w:after="0" w:line="240" w:lineRule="auto"/>
        <w:rPr>
          <w:rFonts w:ascii="Times New Roman" w:hAnsi="Times New Roman" w:cs="Times New Roman"/>
          <w:caps/>
        </w:rPr>
      </w:pPr>
    </w:p>
    <w:p w14:paraId="5FF26870" w14:textId="14F80DE8" w:rsidR="00F304B8" w:rsidRPr="00060701" w:rsidRDefault="00F304B8" w:rsidP="00FF0FBB">
      <w:pPr>
        <w:spacing w:after="0" w:line="240" w:lineRule="auto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II. OPIS PRZEDMIOTU ZAMÓWIENIA</w:t>
      </w:r>
    </w:p>
    <w:p w14:paraId="091CE53E" w14:textId="77777777" w:rsidR="008A364B" w:rsidRPr="008A364B" w:rsidRDefault="008A364B" w:rsidP="008A364B">
      <w:pPr>
        <w:suppressAutoHyphens/>
        <w:autoSpaceDE w:val="0"/>
        <w:autoSpaceDN w:val="0"/>
        <w:spacing w:after="164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1. Oznaczenie według Wspólnego Słownika Zamówień (CPV): </w:t>
      </w:r>
      <w:r w:rsidRPr="008A364B">
        <w:rPr>
          <w:rFonts w:ascii="Times New Roman" w:eastAsia="Calibri" w:hAnsi="Times New Roman" w:cs="Times New Roman"/>
          <w:b/>
          <w:bCs/>
          <w:color w:val="000000"/>
          <w:kern w:val="3"/>
          <w:sz w:val="23"/>
          <w:szCs w:val="23"/>
          <w:lang w:eastAsia="zh-CN"/>
        </w:rPr>
        <w:t xml:space="preserve">85311000-2 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Usługi opieki społecznej obejmujące miejsca noclegowe.</w:t>
      </w:r>
    </w:p>
    <w:p w14:paraId="34932C87" w14:textId="77777777" w:rsidR="008A364B" w:rsidRPr="008A364B" w:rsidRDefault="008A364B" w:rsidP="008A364B">
      <w:pPr>
        <w:suppressAutoHyphens/>
        <w:autoSpaceDE w:val="0"/>
        <w:autoSpaceDN w:val="0"/>
        <w:spacing w:after="164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2. </w:t>
      </w:r>
      <w:r w:rsidRPr="008A364B">
        <w:rPr>
          <w:rFonts w:ascii="Times New Roman" w:eastAsia="Calibri" w:hAnsi="Times New Roman" w:cs="Times New Roman"/>
          <w:b/>
          <w:bCs/>
          <w:color w:val="000000"/>
          <w:kern w:val="3"/>
          <w:sz w:val="23"/>
          <w:szCs w:val="23"/>
          <w:lang w:eastAsia="zh-CN"/>
        </w:rPr>
        <w:t>Szczegółowy opis przedmiotu zamówienia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: </w:t>
      </w:r>
      <w:r w:rsidRPr="008A364B">
        <w:rPr>
          <w:rFonts w:ascii="Times New Roman" w:eastAsia="Calibri" w:hAnsi="Times New Roman" w:cs="Times New Roman"/>
          <w:b/>
          <w:bCs/>
          <w:color w:val="000000"/>
          <w:kern w:val="3"/>
          <w:sz w:val="23"/>
          <w:szCs w:val="23"/>
          <w:lang w:eastAsia="zh-CN"/>
        </w:rPr>
        <w:t>udzielenie schronienia przez przyznanie tymczasowego miejsca w noclegowni dla osób bezdomnych (mężczyzn) z terenu Gminy Miasta Krosna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:</w:t>
      </w:r>
    </w:p>
    <w:p w14:paraId="0D2008F1" w14:textId="39505EB2" w:rsidR="008A364B" w:rsidRPr="008A364B" w:rsidRDefault="008A364B" w:rsidP="008A364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1) będzie realizowane zgodnie z: ustawą o pomocy społecznej z dnia 12 marca 2004 r. (Dz. U.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br/>
        <w:t xml:space="preserve"> z 202</w:t>
      </w:r>
      <w:r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1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 r. poz. </w:t>
      </w:r>
      <w:r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2268</w:t>
      </w:r>
      <w:r w:rsidR="00244A27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 </w:t>
      </w:r>
      <w:r w:rsidR="00244A27" w:rsidRPr="00244A27">
        <w:rPr>
          <w:rFonts w:ascii="Times New Roman" w:eastAsia="Calibri" w:hAnsi="Times New Roman" w:cs="Times New Roman"/>
          <w:color w:val="FF0000"/>
          <w:kern w:val="3"/>
          <w:sz w:val="23"/>
          <w:szCs w:val="23"/>
          <w:lang w:eastAsia="zh-CN"/>
        </w:rPr>
        <w:t>z póżn.zm</w:t>
      </w:r>
      <w:r w:rsidR="00244A27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.</w:t>
      </w: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), zwaną dalej ustawą </w:t>
      </w:r>
      <w:proofErr w:type="spellStart"/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Ups</w:t>
      </w:r>
      <w:proofErr w:type="spellEnd"/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 oraz Rozporządzeniem Ministra Rodziny, Pracy i Polityki Społecznej z dnia 27 kwietnia 2018 r. w sprawie minimalnych standardów noclegowni, schronisk dla osób bezdomnych, schronisk dla osób bezdomnych z usługami opiekuńczymi i ogrzewalni (Dz. U. z 2018 r. poz. 896), z zastrzeżeniem treści art. 4 ustawy z dnia 8 lutego 2018 r. o zmianie ustawy o pomocy społecznej (Dz. U. z 2018 r. poz. 700), tj. </w:t>
      </w:r>
      <w:r w:rsidRPr="008A364B">
        <w:rPr>
          <w:rFonts w:ascii="Times New Roman" w:eastAsia="Calibri" w:hAnsi="Times New Roman" w:cs="Times New Roman"/>
          <w:i/>
          <w:iCs/>
          <w:color w:val="000000"/>
          <w:kern w:val="3"/>
          <w:sz w:val="23"/>
          <w:szCs w:val="23"/>
          <w:lang w:eastAsia="zh-CN"/>
        </w:rPr>
        <w:t>Podmioty prowadzące w dniu wejścia w życie tej ustawy (…) schroniska dla osób bezdomnych, niespełniające standardów określonych w przepisach wydanych na podstawie art. 48a ust. 14 ustawy zmienianej w art. 1 w brzmieniu nadanym niniejszą ustawą, są obowiązane dostosować do tych standardów (…) schroniska dla osób bezdomnych, do dnia 31 grudnia 2022 r.</w:t>
      </w:r>
    </w:p>
    <w:p w14:paraId="29EECFE9" w14:textId="4E40A301" w:rsidR="008A364B" w:rsidRPr="00AD532B" w:rsidRDefault="008A364B" w:rsidP="008A364B">
      <w:pPr>
        <w:suppressAutoHyphens/>
        <w:autoSpaceDE w:val="0"/>
        <w:autoSpaceDN w:val="0"/>
        <w:spacing w:after="156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2) szacowana liczba osób, którym zostanie udzielone schronienie</w:t>
      </w:r>
      <w:r w:rsidR="00AD532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 w </w:t>
      </w:r>
      <w:r w:rsidRPr="008A364B">
        <w:rPr>
          <w:rFonts w:ascii="Times New Roman" w:eastAsia="Calibri" w:hAnsi="Times New Roman" w:cs="Times New Roman"/>
          <w:b/>
          <w:color w:val="000000"/>
          <w:kern w:val="3"/>
          <w:sz w:val="23"/>
          <w:szCs w:val="23"/>
          <w:lang w:eastAsia="zh-CN"/>
        </w:rPr>
        <w:t>noclegowni dla mężczyzn – 1 osoba.</w:t>
      </w:r>
    </w:p>
    <w:p w14:paraId="49AAEA85" w14:textId="20F06E11" w:rsidR="008A364B" w:rsidRPr="008A364B" w:rsidRDefault="008A364B" w:rsidP="008A364B">
      <w:pPr>
        <w:suppressAutoHyphens/>
        <w:autoSpaceDN w:val="0"/>
        <w:spacing w:before="28" w:after="100" w:line="100" w:lineRule="atLeast"/>
        <w:jc w:val="both"/>
        <w:textAlignment w:val="baseline"/>
        <w:rPr>
          <w:rFonts w:ascii="Calibri" w:eastAsia="SimSun, 宋体" w:hAnsi="Calibri" w:cs="Calibri"/>
          <w:kern w:val="3"/>
          <w:lang w:eastAsia="zh-CN"/>
        </w:rPr>
      </w:pPr>
      <w:r w:rsidRPr="008A364B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>Zamawiający przewiduje, że liczba osób bezdomnych (mężczyzn) skierowanych w ciągu 202</w:t>
      </w:r>
      <w:r w:rsidR="00AD532B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>2</w:t>
      </w:r>
      <w:r w:rsidRPr="008A364B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 xml:space="preserve"> roku wynosić będzie 1. Podana powyższa liczba osób bezdomnych jest ilością przewidywaną w całym okresie trwania niniejszego zamówienia, a Zamawiający zastrzega sobie możliwość zwiększenia lub zmniejszenia w/w ilości osób w zależności od potrzeb,</w:t>
      </w:r>
    </w:p>
    <w:p w14:paraId="3CF3D818" w14:textId="77777777" w:rsidR="008A364B" w:rsidRPr="008A364B" w:rsidRDefault="008A364B" w:rsidP="008A364B">
      <w:pPr>
        <w:suppressAutoHyphens/>
        <w:autoSpaceDE w:val="0"/>
        <w:autoSpaceDN w:val="0"/>
        <w:spacing w:after="156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3) Pomoc przyznawana w formie tymczasowego schronienia w noclegowni nie wymaga przeprowadzenia rodzinnego wywiadu środowiskowego oraz wydania decyzji administracyjnej, a wydatki poniesione za udzieloną pomoc nie podlegają zwrotowi.</w:t>
      </w:r>
    </w:p>
    <w:p w14:paraId="71B5DA25" w14:textId="0B0A3316" w:rsidR="008A364B" w:rsidRPr="008A364B" w:rsidRDefault="008A364B" w:rsidP="008A364B">
      <w:pPr>
        <w:suppressAutoHyphens/>
        <w:autoSpaceDE w:val="0"/>
        <w:autoSpaceDN w:val="0"/>
        <w:spacing w:after="156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A364B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4) Wykonawca zobowiązuje się dostarczyć Zamawiającemu, niezwłocznie po podpisaniu umowy 1 egz. regulaminu noclegowni, obowiązującego w noclegowni do której odnosi się przedmiot niniejszego postępowania</w:t>
      </w:r>
      <w:r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.</w:t>
      </w:r>
    </w:p>
    <w:p w14:paraId="3A622888" w14:textId="77777777" w:rsidR="005011F5" w:rsidRPr="00060701" w:rsidRDefault="005011F5" w:rsidP="00FF0F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2124DDD" w14:textId="3F99246A" w:rsidR="00F304B8" w:rsidRDefault="00B13C7D" w:rsidP="00FF0FB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060701">
        <w:rPr>
          <w:rFonts w:ascii="Times New Roman" w:hAnsi="Times New Roman" w:cs="Times New Roman"/>
          <w:b/>
          <w:lang w:val="en-US"/>
        </w:rPr>
        <w:t xml:space="preserve">III. </w:t>
      </w:r>
      <w:r w:rsidR="00422F78" w:rsidRPr="00060701">
        <w:rPr>
          <w:rFonts w:ascii="Times New Roman" w:hAnsi="Times New Roman" w:cs="Times New Roman"/>
          <w:b/>
          <w:lang w:val="en-US"/>
        </w:rPr>
        <w:t xml:space="preserve"> </w:t>
      </w:r>
      <w:r w:rsidR="00F304B8" w:rsidRPr="00060701">
        <w:rPr>
          <w:rFonts w:ascii="Times New Roman" w:hAnsi="Times New Roman" w:cs="Times New Roman"/>
          <w:b/>
          <w:lang w:val="en-US"/>
        </w:rPr>
        <w:t>TERMIN WYKONANIA ZAMÓWIENIA</w:t>
      </w:r>
      <w:r w:rsidR="00DB331F">
        <w:rPr>
          <w:rFonts w:ascii="Times New Roman" w:hAnsi="Times New Roman" w:cs="Times New Roman"/>
          <w:b/>
          <w:lang w:val="en-US"/>
        </w:rPr>
        <w:t xml:space="preserve">: </w:t>
      </w:r>
      <w:r w:rsidR="00CE378D">
        <w:rPr>
          <w:rFonts w:ascii="Times New Roman" w:hAnsi="Times New Roman" w:cs="Times New Roman"/>
          <w:bCs/>
          <w:lang w:val="en-US"/>
        </w:rPr>
        <w:t>1</w:t>
      </w:r>
      <w:r w:rsidR="00DE2C3F">
        <w:rPr>
          <w:rFonts w:ascii="Times New Roman" w:hAnsi="Times New Roman" w:cs="Times New Roman"/>
          <w:bCs/>
          <w:lang w:val="en-US"/>
        </w:rPr>
        <w:t>5</w:t>
      </w:r>
      <w:r w:rsidR="00DB331F" w:rsidRPr="00DB331F">
        <w:rPr>
          <w:rFonts w:ascii="Times New Roman" w:hAnsi="Times New Roman" w:cs="Times New Roman"/>
          <w:bCs/>
          <w:lang w:val="en-US"/>
        </w:rPr>
        <w:t>.01.2022 r. – 31.12.2022 r.</w:t>
      </w:r>
    </w:p>
    <w:p w14:paraId="4015F622" w14:textId="77777777" w:rsidR="00DB331F" w:rsidRPr="00060701" w:rsidRDefault="00DB331F" w:rsidP="00FF0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184C6F" w14:textId="6A9AB5BF" w:rsidR="00703767" w:rsidRPr="00060701" w:rsidRDefault="00B07F3B" w:rsidP="00FF0FBB">
      <w:pPr>
        <w:spacing w:after="0" w:line="240" w:lineRule="auto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 xml:space="preserve">IV. </w:t>
      </w:r>
      <w:r w:rsidR="00703767" w:rsidRPr="00060701">
        <w:rPr>
          <w:rFonts w:ascii="Times New Roman" w:hAnsi="Times New Roman" w:cs="Times New Roman"/>
          <w:b/>
        </w:rPr>
        <w:t xml:space="preserve"> SPOSÓB PRZYGOTOWANIA OFERTY,  TERMIN I MIEJSCE ZŁOŻENIA OFERTY </w:t>
      </w:r>
    </w:p>
    <w:p w14:paraId="3F442BAF" w14:textId="3814F480" w:rsidR="00DD57FC" w:rsidRPr="00060701" w:rsidRDefault="006E5418" w:rsidP="00DB3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Oferta powinna zostać przesłana </w:t>
      </w:r>
      <w:r w:rsidR="00703767" w:rsidRPr="00060701">
        <w:rPr>
          <w:rFonts w:ascii="Times New Roman" w:hAnsi="Times New Roman" w:cs="Times New Roman"/>
        </w:rPr>
        <w:t xml:space="preserve">do </w:t>
      </w:r>
      <w:r w:rsidR="00DB331F">
        <w:rPr>
          <w:rFonts w:ascii="Times New Roman" w:hAnsi="Times New Roman" w:cs="Times New Roman"/>
        </w:rPr>
        <w:t>Miejskiego Ośrodka Pomocy Rodzinie ul. Piastowska 58, 38-400 Krosno roku</w:t>
      </w:r>
      <w:r w:rsidR="00703767" w:rsidRPr="00060701">
        <w:rPr>
          <w:rFonts w:ascii="Times New Roman" w:hAnsi="Times New Roman" w:cs="Times New Roman"/>
        </w:rPr>
        <w:t xml:space="preserve"> w formie </w:t>
      </w:r>
      <w:r w:rsidR="00DB331F">
        <w:rPr>
          <w:rFonts w:ascii="Times New Roman" w:hAnsi="Times New Roman" w:cs="Times New Roman"/>
        </w:rPr>
        <w:t>papierowej</w:t>
      </w:r>
      <w:r w:rsidR="00703767" w:rsidRPr="00060701">
        <w:rPr>
          <w:rFonts w:ascii="Times New Roman" w:hAnsi="Times New Roman" w:cs="Times New Roman"/>
        </w:rPr>
        <w:t xml:space="preserve"> </w:t>
      </w:r>
      <w:r w:rsidRPr="00060701">
        <w:rPr>
          <w:rFonts w:ascii="Times New Roman" w:hAnsi="Times New Roman" w:cs="Times New Roman"/>
        </w:rPr>
        <w:t xml:space="preserve">w terminie </w:t>
      </w:r>
      <w:r w:rsidRPr="00396DCB">
        <w:rPr>
          <w:rFonts w:ascii="Times New Roman" w:hAnsi="Times New Roman" w:cs="Times New Roman"/>
          <w:b/>
          <w:color w:val="FF0000"/>
        </w:rPr>
        <w:t>do</w:t>
      </w:r>
      <w:r w:rsidR="00703767" w:rsidRPr="00396DCB">
        <w:rPr>
          <w:rFonts w:ascii="Times New Roman" w:hAnsi="Times New Roman" w:cs="Times New Roman"/>
          <w:b/>
          <w:color w:val="FF0000"/>
        </w:rPr>
        <w:t xml:space="preserve"> dnia </w:t>
      </w:r>
      <w:r w:rsidR="00CE378D">
        <w:rPr>
          <w:rFonts w:ascii="Times New Roman" w:hAnsi="Times New Roman" w:cs="Times New Roman"/>
          <w:b/>
          <w:color w:val="FF0000"/>
        </w:rPr>
        <w:t>1</w:t>
      </w:r>
      <w:r w:rsidR="00DE2C3F">
        <w:rPr>
          <w:rFonts w:ascii="Times New Roman" w:hAnsi="Times New Roman" w:cs="Times New Roman"/>
          <w:b/>
          <w:color w:val="FF0000"/>
        </w:rPr>
        <w:t>4</w:t>
      </w:r>
      <w:r w:rsidR="00DB331F" w:rsidRPr="00396DCB">
        <w:rPr>
          <w:rFonts w:ascii="Times New Roman" w:hAnsi="Times New Roman" w:cs="Times New Roman"/>
          <w:b/>
          <w:color w:val="FF0000"/>
        </w:rPr>
        <w:t xml:space="preserve"> </w:t>
      </w:r>
      <w:r w:rsidR="00CE378D">
        <w:rPr>
          <w:rFonts w:ascii="Times New Roman" w:hAnsi="Times New Roman" w:cs="Times New Roman"/>
          <w:b/>
          <w:color w:val="FF0000"/>
        </w:rPr>
        <w:t>stycznia</w:t>
      </w:r>
      <w:r w:rsidR="00DB331F" w:rsidRPr="00396DCB">
        <w:rPr>
          <w:rFonts w:ascii="Times New Roman" w:hAnsi="Times New Roman" w:cs="Times New Roman"/>
          <w:b/>
          <w:color w:val="FF0000"/>
        </w:rPr>
        <w:t xml:space="preserve"> 202</w:t>
      </w:r>
      <w:r w:rsidR="00CE378D">
        <w:rPr>
          <w:rFonts w:ascii="Times New Roman" w:hAnsi="Times New Roman" w:cs="Times New Roman"/>
          <w:b/>
          <w:color w:val="FF0000"/>
        </w:rPr>
        <w:t>2</w:t>
      </w:r>
      <w:r w:rsidR="00DB331F" w:rsidRPr="00396DCB">
        <w:rPr>
          <w:rFonts w:ascii="Times New Roman" w:hAnsi="Times New Roman" w:cs="Times New Roman"/>
          <w:b/>
          <w:color w:val="FF0000"/>
        </w:rPr>
        <w:t xml:space="preserve"> roku.</w:t>
      </w:r>
      <w:r w:rsidRPr="00396DCB">
        <w:rPr>
          <w:rFonts w:ascii="Times New Roman" w:hAnsi="Times New Roman" w:cs="Times New Roman"/>
          <w:color w:val="FF0000"/>
        </w:rPr>
        <w:t xml:space="preserve"> </w:t>
      </w:r>
    </w:p>
    <w:p w14:paraId="129217C8" w14:textId="4B8AEDBE" w:rsidR="0098569E" w:rsidRPr="00060701" w:rsidRDefault="00FF2C95" w:rsidP="00DB3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Ofertę należy złożyć na</w:t>
      </w:r>
      <w:r w:rsidR="00703767" w:rsidRPr="00060701">
        <w:rPr>
          <w:rFonts w:ascii="Times New Roman" w:hAnsi="Times New Roman" w:cs="Times New Roman"/>
        </w:rPr>
        <w:t xml:space="preserve"> f</w:t>
      </w:r>
      <w:r w:rsidR="0098569E" w:rsidRPr="00060701">
        <w:rPr>
          <w:rFonts w:ascii="Times New Roman" w:hAnsi="Times New Roman" w:cs="Times New Roman"/>
        </w:rPr>
        <w:t>ormularz</w:t>
      </w:r>
      <w:r w:rsidRPr="00060701">
        <w:rPr>
          <w:rFonts w:ascii="Times New Roman" w:hAnsi="Times New Roman" w:cs="Times New Roman"/>
        </w:rPr>
        <w:t>u</w:t>
      </w:r>
      <w:r w:rsidR="0098569E" w:rsidRPr="00060701">
        <w:rPr>
          <w:rFonts w:ascii="Times New Roman" w:hAnsi="Times New Roman" w:cs="Times New Roman"/>
        </w:rPr>
        <w:t xml:space="preserve"> ofertowy</w:t>
      </w:r>
      <w:r w:rsidRPr="00060701">
        <w:rPr>
          <w:rFonts w:ascii="Times New Roman" w:hAnsi="Times New Roman" w:cs="Times New Roman"/>
        </w:rPr>
        <w:t>m</w:t>
      </w:r>
      <w:r w:rsidR="0098569E" w:rsidRPr="00060701">
        <w:rPr>
          <w:rFonts w:ascii="Times New Roman" w:hAnsi="Times New Roman" w:cs="Times New Roman"/>
        </w:rPr>
        <w:t xml:space="preserve">, zgodnie ze wzorem stanowiącym </w:t>
      </w:r>
      <w:r w:rsidR="0098569E" w:rsidRPr="00060701">
        <w:rPr>
          <w:rFonts w:ascii="Times New Roman" w:hAnsi="Times New Roman" w:cs="Times New Roman"/>
          <w:b/>
        </w:rPr>
        <w:t>załącznik</w:t>
      </w:r>
      <w:r w:rsidR="00006EDB" w:rsidRPr="00060701">
        <w:rPr>
          <w:rFonts w:ascii="Times New Roman" w:hAnsi="Times New Roman" w:cs="Times New Roman"/>
          <w:b/>
        </w:rPr>
        <w:t xml:space="preserve"> nr 1 </w:t>
      </w:r>
      <w:r w:rsidR="0098569E" w:rsidRPr="00060701">
        <w:rPr>
          <w:rFonts w:ascii="Times New Roman" w:hAnsi="Times New Roman" w:cs="Times New Roman"/>
          <w:b/>
        </w:rPr>
        <w:t xml:space="preserve"> </w:t>
      </w:r>
      <w:r w:rsidR="0098569E" w:rsidRPr="00060701">
        <w:rPr>
          <w:rFonts w:ascii="Times New Roman" w:hAnsi="Times New Roman" w:cs="Times New Roman"/>
        </w:rPr>
        <w:t>do zapytania ofertowego</w:t>
      </w:r>
      <w:r w:rsidR="004532BB" w:rsidRPr="00060701">
        <w:rPr>
          <w:rFonts w:ascii="Times New Roman" w:hAnsi="Times New Roman" w:cs="Times New Roman"/>
        </w:rPr>
        <w:t xml:space="preserve"> (oferta musi zawierać wszystkie informacje wskazane w Formularzu oferty)</w:t>
      </w:r>
      <w:r w:rsidR="006E7139" w:rsidRPr="00060701">
        <w:rPr>
          <w:rFonts w:ascii="Times New Roman" w:hAnsi="Times New Roman" w:cs="Times New Roman"/>
        </w:rPr>
        <w:t>.</w:t>
      </w:r>
    </w:p>
    <w:p w14:paraId="194DBA48" w14:textId="5F823D17" w:rsidR="00DF56C1" w:rsidRPr="00060701" w:rsidRDefault="006E5418" w:rsidP="00DB3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Przesłane w ten sposób dokumenty powinny zostać podpisane przez Wykonawcę lub przez osobę należycie umocowan</w:t>
      </w:r>
      <w:r w:rsidR="00703767" w:rsidRPr="00060701">
        <w:rPr>
          <w:rFonts w:ascii="Times New Roman" w:hAnsi="Times New Roman" w:cs="Times New Roman"/>
        </w:rPr>
        <w:t xml:space="preserve">ą do reprezentowania Wykonawcy, wraz z przedłożeniem pełnomocnictwa. </w:t>
      </w:r>
    </w:p>
    <w:p w14:paraId="21CC69F5" w14:textId="77777777" w:rsidR="006E5418" w:rsidRPr="00060701" w:rsidRDefault="006E5418" w:rsidP="00DB3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lastRenderedPageBreak/>
        <w:t xml:space="preserve">W celu zapewnienia porównywalności ofert Zamawiający zastrzega sobie prawo do skontaktowania się (telefonicznie, e-mailowo) z Wykonawcami, których dokumenty będą wymagały uzupełnienia, wyjaśnienia lub doprecyzowania. </w:t>
      </w:r>
    </w:p>
    <w:p w14:paraId="3A09A835" w14:textId="6EF64C41" w:rsidR="002C41C9" w:rsidRPr="00060701" w:rsidRDefault="006E5418" w:rsidP="00DB3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Dokumenty, co do których dany Wykonawca nie dokonał uzupełnień, wyjaśnień lub doprecyzowania w terminie wyznaczonym przez Zamawiającego</w:t>
      </w:r>
      <w:r w:rsidR="008D6756" w:rsidRPr="00060701">
        <w:rPr>
          <w:rFonts w:ascii="Times New Roman" w:hAnsi="Times New Roman" w:cs="Times New Roman"/>
        </w:rPr>
        <w:t>,</w:t>
      </w:r>
      <w:r w:rsidRPr="00060701">
        <w:rPr>
          <w:rFonts w:ascii="Times New Roman" w:hAnsi="Times New Roman" w:cs="Times New Roman"/>
        </w:rPr>
        <w:t xml:space="preserve"> nie będą rozpatrywane.</w:t>
      </w:r>
    </w:p>
    <w:p w14:paraId="14FC27E8" w14:textId="35BF7D99" w:rsidR="00564126" w:rsidRPr="00060701" w:rsidRDefault="00FF2C95" w:rsidP="00DB33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Sposób obliczenia ceny oferty:</w:t>
      </w:r>
      <w:r w:rsidR="00DB331F">
        <w:rPr>
          <w:rFonts w:ascii="Times New Roman" w:hAnsi="Times New Roman" w:cs="Times New Roman"/>
          <w:b/>
        </w:rPr>
        <w:t xml:space="preserve"> </w:t>
      </w:r>
      <w:r w:rsidRPr="00060701">
        <w:rPr>
          <w:rFonts w:ascii="Times New Roman" w:hAnsi="Times New Roman" w:cs="Times New Roman"/>
          <w:bCs/>
        </w:rPr>
        <w:t xml:space="preserve">Wykonawca przygotuje ofertę cenową ze wskazaniem cen jednostkowych netto oraz brutto w złotych dla każdej z pozycji wymienionej w tabeli </w:t>
      </w:r>
      <w:r w:rsidR="00147853" w:rsidRPr="00060701">
        <w:rPr>
          <w:rFonts w:ascii="Times New Roman" w:hAnsi="Times New Roman" w:cs="Times New Roman"/>
          <w:bCs/>
        </w:rPr>
        <w:t xml:space="preserve">zawartej w Formularzu ofertowym, </w:t>
      </w:r>
      <w:r w:rsidRPr="00060701">
        <w:rPr>
          <w:rFonts w:ascii="Times New Roman" w:hAnsi="Times New Roman" w:cs="Times New Roman"/>
          <w:bCs/>
        </w:rPr>
        <w:t>stanowiąc</w:t>
      </w:r>
      <w:r w:rsidR="00147853" w:rsidRPr="00060701">
        <w:rPr>
          <w:rFonts w:ascii="Times New Roman" w:hAnsi="Times New Roman" w:cs="Times New Roman"/>
          <w:bCs/>
        </w:rPr>
        <w:t>ym</w:t>
      </w:r>
      <w:r w:rsidR="00703767" w:rsidRPr="00060701">
        <w:rPr>
          <w:rFonts w:ascii="Times New Roman" w:hAnsi="Times New Roman" w:cs="Times New Roman"/>
          <w:bCs/>
        </w:rPr>
        <w:t xml:space="preserve"> załącznik </w:t>
      </w:r>
      <w:r w:rsidRPr="00060701">
        <w:rPr>
          <w:rFonts w:ascii="Times New Roman" w:hAnsi="Times New Roman" w:cs="Times New Roman"/>
          <w:bCs/>
        </w:rPr>
        <w:t xml:space="preserve"> do </w:t>
      </w:r>
      <w:r w:rsidR="00147853" w:rsidRPr="00060701">
        <w:rPr>
          <w:rFonts w:ascii="Times New Roman" w:hAnsi="Times New Roman" w:cs="Times New Roman"/>
          <w:bCs/>
        </w:rPr>
        <w:t>Z</w:t>
      </w:r>
      <w:r w:rsidRPr="00060701">
        <w:rPr>
          <w:rFonts w:ascii="Times New Roman" w:hAnsi="Times New Roman" w:cs="Times New Roman"/>
          <w:bCs/>
        </w:rPr>
        <w:t>apytania ofertowego oraz łącznej ceny netto i brutto w złotych za realizację zamówienia.</w:t>
      </w:r>
    </w:p>
    <w:p w14:paraId="799D57D3" w14:textId="0E4215FA" w:rsidR="00564126" w:rsidRDefault="001B59D2" w:rsidP="00FF0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Termin związania ofertą</w:t>
      </w:r>
      <w:r w:rsidR="000204FB" w:rsidRPr="00060701">
        <w:rPr>
          <w:rFonts w:ascii="Times New Roman" w:hAnsi="Times New Roman" w:cs="Times New Roman"/>
          <w:b/>
        </w:rPr>
        <w:t>: 30 dni</w:t>
      </w:r>
    </w:p>
    <w:p w14:paraId="1851BE90" w14:textId="77777777" w:rsidR="00DB331F" w:rsidRPr="00060701" w:rsidRDefault="00DB331F" w:rsidP="00FF0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0929BC" w14:textId="77777777" w:rsidR="007F34E6" w:rsidRPr="00060701" w:rsidRDefault="007F34E6" w:rsidP="00FF0FB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701">
        <w:rPr>
          <w:rFonts w:ascii="Times New Roman" w:hAnsi="Times New Roman" w:cs="Times New Roman"/>
          <w:b/>
        </w:rPr>
        <w:t>V. KRYTERIA WYBORU NAJKORZYSTNIEJSZEJ OFERTY.</w:t>
      </w:r>
    </w:p>
    <w:p w14:paraId="3292CF44" w14:textId="40D6FF0D" w:rsidR="007F34E6" w:rsidRPr="00060701" w:rsidRDefault="007F34E6" w:rsidP="00DB331F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Najkorzystniejszą ofertą będzie oferta, która przedstawia najkorzystniejszy bilans ceny </w:t>
      </w:r>
      <w:r w:rsidR="00716CEA" w:rsidRPr="00060701">
        <w:rPr>
          <w:rFonts w:ascii="Times New Roman" w:hAnsi="Times New Roman" w:cs="Times New Roman"/>
        </w:rPr>
        <w:t>brutto</w:t>
      </w:r>
      <w:r w:rsidRPr="00060701">
        <w:rPr>
          <w:rFonts w:ascii="Times New Roman" w:hAnsi="Times New Roman" w:cs="Times New Roman"/>
        </w:rPr>
        <w:t xml:space="preserve">. </w:t>
      </w:r>
    </w:p>
    <w:p w14:paraId="45261F7F" w14:textId="77777777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Kryteria wyboru oferty najkorzystniejszej spośród ofert niepodlegających odrzuceniu.</w:t>
      </w:r>
    </w:p>
    <w:p w14:paraId="62932307" w14:textId="77777777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Maksymalna ilość punktów, jakie może otrzymać oferta za dane kryterium</w:t>
      </w:r>
    </w:p>
    <w:p w14:paraId="70FED917" w14:textId="09D6DE98" w:rsidR="007A7D31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Cena brutto (C)</w:t>
      </w:r>
      <w:r w:rsidRPr="00060701">
        <w:rPr>
          <w:rFonts w:ascii="Times New Roman" w:hAnsi="Times New Roman" w:cs="Times New Roman"/>
        </w:rPr>
        <w:tab/>
      </w:r>
      <w:r w:rsidR="007A7D31" w:rsidRPr="00060701">
        <w:rPr>
          <w:rFonts w:ascii="Times New Roman" w:hAnsi="Times New Roman" w:cs="Times New Roman"/>
        </w:rPr>
        <w:t xml:space="preserve">      </w:t>
      </w:r>
      <w:r w:rsidR="00716CEA" w:rsidRPr="00060701">
        <w:rPr>
          <w:rFonts w:ascii="Times New Roman" w:hAnsi="Times New Roman" w:cs="Times New Roman"/>
        </w:rPr>
        <w:t>10</w:t>
      </w:r>
      <w:r w:rsidRPr="00060701">
        <w:rPr>
          <w:rFonts w:ascii="Times New Roman" w:hAnsi="Times New Roman" w:cs="Times New Roman"/>
        </w:rPr>
        <w:t>0%</w:t>
      </w:r>
      <w:r w:rsidR="007C2581" w:rsidRPr="00060701">
        <w:rPr>
          <w:rFonts w:ascii="Times New Roman" w:hAnsi="Times New Roman" w:cs="Times New Roman"/>
        </w:rPr>
        <w:t xml:space="preserve"> – </w:t>
      </w:r>
      <w:r w:rsidR="00716CEA" w:rsidRPr="00060701">
        <w:rPr>
          <w:rFonts w:ascii="Times New Roman" w:hAnsi="Times New Roman" w:cs="Times New Roman"/>
        </w:rPr>
        <w:t>10</w:t>
      </w:r>
      <w:r w:rsidRPr="00060701">
        <w:rPr>
          <w:rFonts w:ascii="Times New Roman" w:hAnsi="Times New Roman" w:cs="Times New Roman"/>
        </w:rPr>
        <w:t>0</w:t>
      </w:r>
      <w:r w:rsidR="008541E1" w:rsidRPr="00060701">
        <w:rPr>
          <w:rFonts w:ascii="Times New Roman" w:hAnsi="Times New Roman" w:cs="Times New Roman"/>
        </w:rPr>
        <w:t xml:space="preserve"> pkt</w:t>
      </w:r>
    </w:p>
    <w:p w14:paraId="7045FCE1" w14:textId="69D1E211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Oferta najtańsza otrzyma </w:t>
      </w:r>
      <w:r w:rsidR="00716CEA" w:rsidRPr="00060701">
        <w:rPr>
          <w:rFonts w:ascii="Times New Roman" w:hAnsi="Times New Roman" w:cs="Times New Roman"/>
        </w:rPr>
        <w:t>10</w:t>
      </w:r>
      <w:r w:rsidRPr="00060701">
        <w:rPr>
          <w:rFonts w:ascii="Times New Roman" w:hAnsi="Times New Roman" w:cs="Times New Roman"/>
        </w:rPr>
        <w:t>0 punktów. Pozostałe proporcjonalnie mniej, według formuły:</w:t>
      </w:r>
    </w:p>
    <w:p w14:paraId="480340A5" w14:textId="6242F60B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0701">
        <w:rPr>
          <w:rFonts w:ascii="Times New Roman" w:hAnsi="Times New Roman" w:cs="Times New Roman"/>
        </w:rPr>
        <w:t>Cn</w:t>
      </w:r>
      <w:proofErr w:type="spellEnd"/>
      <w:r w:rsidRPr="00060701">
        <w:rPr>
          <w:rFonts w:ascii="Times New Roman" w:hAnsi="Times New Roman" w:cs="Times New Roman"/>
        </w:rPr>
        <w:t>/</w:t>
      </w:r>
      <w:proofErr w:type="spellStart"/>
      <w:r w:rsidRPr="00060701">
        <w:rPr>
          <w:rFonts w:ascii="Times New Roman" w:hAnsi="Times New Roman" w:cs="Times New Roman"/>
        </w:rPr>
        <w:t>Cb</w:t>
      </w:r>
      <w:proofErr w:type="spellEnd"/>
      <w:r w:rsidRPr="00060701">
        <w:rPr>
          <w:rFonts w:ascii="Times New Roman" w:hAnsi="Times New Roman" w:cs="Times New Roman"/>
        </w:rPr>
        <w:t xml:space="preserve"> x 100 x </w:t>
      </w:r>
      <w:r w:rsidR="00716CEA" w:rsidRPr="00060701">
        <w:rPr>
          <w:rFonts w:ascii="Times New Roman" w:hAnsi="Times New Roman" w:cs="Times New Roman"/>
        </w:rPr>
        <w:t>10</w:t>
      </w:r>
      <w:r w:rsidRPr="00060701">
        <w:rPr>
          <w:rFonts w:ascii="Times New Roman" w:hAnsi="Times New Roman" w:cs="Times New Roman"/>
        </w:rPr>
        <w:t>0% = ilość punktów</w:t>
      </w:r>
    </w:p>
    <w:p w14:paraId="3FD3CBFD" w14:textId="77777777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gdzie:</w:t>
      </w:r>
    </w:p>
    <w:p w14:paraId="3B457EC7" w14:textId="2648EBE3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0701">
        <w:rPr>
          <w:rFonts w:ascii="Times New Roman" w:hAnsi="Times New Roman" w:cs="Times New Roman"/>
        </w:rPr>
        <w:t>Cn</w:t>
      </w:r>
      <w:proofErr w:type="spellEnd"/>
      <w:r w:rsidR="009E5500">
        <w:rPr>
          <w:rFonts w:ascii="Times New Roman" w:hAnsi="Times New Roman" w:cs="Times New Roman"/>
        </w:rPr>
        <w:t xml:space="preserve"> </w:t>
      </w:r>
      <w:r w:rsidRPr="00060701">
        <w:rPr>
          <w:rFonts w:ascii="Times New Roman" w:hAnsi="Times New Roman" w:cs="Times New Roman"/>
        </w:rPr>
        <w:t>– najniższa cena oferty brutto przedmiotu zamówienia spośród ocenianych ofert,</w:t>
      </w:r>
    </w:p>
    <w:p w14:paraId="741D7846" w14:textId="77777777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0701">
        <w:rPr>
          <w:rFonts w:ascii="Times New Roman" w:hAnsi="Times New Roman" w:cs="Times New Roman"/>
        </w:rPr>
        <w:t>Cb</w:t>
      </w:r>
      <w:proofErr w:type="spellEnd"/>
      <w:r w:rsidRPr="00060701">
        <w:rPr>
          <w:rFonts w:ascii="Times New Roman" w:hAnsi="Times New Roman" w:cs="Times New Roman"/>
        </w:rPr>
        <w:t xml:space="preserve">  – cena oferty brutto przedmiotu zamówienia oferty badanej,</w:t>
      </w:r>
    </w:p>
    <w:p w14:paraId="299C096C" w14:textId="77777777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100 – wskaźnik stały,</w:t>
      </w:r>
    </w:p>
    <w:p w14:paraId="62222E9A" w14:textId="566961BF" w:rsidR="007F34E6" w:rsidRPr="00060701" w:rsidRDefault="00716CEA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10</w:t>
      </w:r>
      <w:r w:rsidR="007F34E6" w:rsidRPr="00060701">
        <w:rPr>
          <w:rFonts w:ascii="Times New Roman" w:hAnsi="Times New Roman" w:cs="Times New Roman"/>
        </w:rPr>
        <w:t>0% – procentowe znaczenie kryterium ceny oferty brutto przedmiotu zamówienia.</w:t>
      </w:r>
    </w:p>
    <w:p w14:paraId="624D04CF" w14:textId="3A43DAD1" w:rsidR="007F34E6" w:rsidRPr="00060701" w:rsidRDefault="007F34E6" w:rsidP="00DB331F">
      <w:pPr>
        <w:spacing w:after="0" w:line="240" w:lineRule="auto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O wyborze oferty zdecyduje najwyższa ilość punktów za kryteri</w:t>
      </w:r>
      <w:r w:rsidR="00903811" w:rsidRPr="00060701">
        <w:rPr>
          <w:rFonts w:ascii="Times New Roman" w:hAnsi="Times New Roman" w:cs="Times New Roman"/>
        </w:rPr>
        <w:t>um Cena (C).</w:t>
      </w:r>
    </w:p>
    <w:p w14:paraId="367BF105" w14:textId="4BDA0FE0" w:rsidR="00303C40" w:rsidRDefault="00303C40" w:rsidP="00FF0FB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9FF406" w14:textId="77777777" w:rsidR="00303C40" w:rsidRDefault="00303C40" w:rsidP="00FF0FB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99960D" w14:textId="6798BA79" w:rsidR="00995EAD" w:rsidRPr="00060701" w:rsidRDefault="00A47C59" w:rsidP="00FF0FB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0701">
        <w:rPr>
          <w:rFonts w:ascii="Times New Roman" w:hAnsi="Times New Roman" w:cs="Times New Roman"/>
          <w:b/>
          <w:bCs/>
        </w:rPr>
        <w:t>VI.</w:t>
      </w:r>
      <w:r w:rsidR="00995EAD" w:rsidRPr="00060701">
        <w:rPr>
          <w:rFonts w:ascii="Times New Roman" w:hAnsi="Times New Roman" w:cs="Times New Roman"/>
          <w:b/>
          <w:bCs/>
        </w:rPr>
        <w:t xml:space="preserve"> INFORMACJE DODATKOWE</w:t>
      </w:r>
    </w:p>
    <w:p w14:paraId="6A34A99D" w14:textId="76DD32B6" w:rsidR="008D3778" w:rsidRPr="00060701" w:rsidRDefault="00775DD8" w:rsidP="00FF0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 xml:space="preserve">Zamawiający informuje, że przedmiotowe zaproszenie nie stanowi oferty w rozumieniu art. 66 Kodeksu cywilnego, ani nie jest ogłoszeniem o zamówieniu w rozumieniu ustawy z dnia </w:t>
      </w:r>
      <w:r w:rsidR="007E77E0" w:rsidRPr="00060701">
        <w:rPr>
          <w:rFonts w:ascii="Times New Roman" w:hAnsi="Times New Roman" w:cs="Times New Roman"/>
        </w:rPr>
        <w:t xml:space="preserve">11 września 2019 r. Prawo zamówień publicznych. </w:t>
      </w:r>
    </w:p>
    <w:p w14:paraId="00A7C508" w14:textId="1622A8FF" w:rsidR="004C2D65" w:rsidRPr="00060701" w:rsidRDefault="006A5C14" w:rsidP="00FF0FB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60701">
        <w:rPr>
          <w:rStyle w:val="Hipercze"/>
          <w:rFonts w:ascii="Times New Roman" w:hAnsi="Times New Roman" w:cs="Times New Roman"/>
          <w:color w:val="auto"/>
          <w:u w:val="none"/>
        </w:rPr>
        <w:t>Zamawiający zastrzega sobie możliwość modyfikacji treści niniejszego zapytania ofertowego oraz prawo do unieważnienia lub odwołania niniejszego postępowania o udzielenie zamówienia.</w:t>
      </w:r>
      <w:r w:rsidR="00B41128" w:rsidRPr="00060701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060701">
        <w:rPr>
          <w:rStyle w:val="Hipercze"/>
          <w:rFonts w:ascii="Times New Roman" w:hAnsi="Times New Roman" w:cs="Times New Roman"/>
          <w:color w:val="auto"/>
          <w:u w:val="none"/>
        </w:rPr>
        <w:t>Modyfikacja treści zapytania ofertowego nastąpi w taki sposób, w jaki nastąpiło jego przekazanie Wykonawcy.</w:t>
      </w:r>
      <w:r w:rsidR="00B70DEE" w:rsidRPr="00060701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060701">
        <w:rPr>
          <w:rStyle w:val="Hipercze"/>
          <w:rFonts w:ascii="Times New Roman" w:hAnsi="Times New Roman" w:cs="Times New Roman"/>
          <w:color w:val="auto"/>
          <w:u w:val="none"/>
        </w:rPr>
        <w:t>Zamawiający zastrzega sobie możliwość zamknięcia niniejszego postępowania bez dokonania wyboru którejkolwiek ze złożonych ofert.</w:t>
      </w:r>
    </w:p>
    <w:p w14:paraId="36CA42BF" w14:textId="19C00F6B" w:rsidR="00995EAD" w:rsidRPr="00060701" w:rsidRDefault="00995EAD" w:rsidP="00FF0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0701">
        <w:rPr>
          <w:rFonts w:ascii="Times New Roman" w:hAnsi="Times New Roman" w:cs="Times New Roman"/>
          <w:bCs/>
        </w:rPr>
        <w:t xml:space="preserve">Wykonawca może zwrócić się do zamawiającego o wyjaśnienie treści zapytania ofertowego. W tym celu wykonawca powinien przesłać pytania </w:t>
      </w:r>
      <w:r w:rsidRPr="00060701">
        <w:rPr>
          <w:rFonts w:ascii="Times New Roman" w:hAnsi="Times New Roman" w:cs="Times New Roman"/>
          <w:b/>
          <w:bCs/>
        </w:rPr>
        <w:t>na adres</w:t>
      </w:r>
      <w:r w:rsidR="00703767" w:rsidRPr="00060701">
        <w:rPr>
          <w:rFonts w:ascii="Times New Roman" w:hAnsi="Times New Roman" w:cs="Times New Roman"/>
          <w:b/>
          <w:bCs/>
        </w:rPr>
        <w:t xml:space="preserve"> mailowy</w:t>
      </w:r>
      <w:r w:rsidR="00616C76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8160A8" w:rsidRPr="008160A8">
          <w:rPr>
            <w:rStyle w:val="Hipercze"/>
            <w:rFonts w:ascii="Times New Roman" w:hAnsi="Times New Roman" w:cs="Times New Roman"/>
            <w:b/>
          </w:rPr>
          <w:t>pcebula@moprkrosno.pl</w:t>
        </w:r>
      </w:hyperlink>
      <w:r w:rsidR="008160A8">
        <w:rPr>
          <w:b/>
        </w:rPr>
        <w:t xml:space="preserve"> </w:t>
      </w:r>
      <w:r w:rsidRPr="00060701">
        <w:rPr>
          <w:rFonts w:ascii="Times New Roman" w:hAnsi="Times New Roman" w:cs="Times New Roman"/>
          <w:bCs/>
        </w:rPr>
        <w:t>z powołaniem się na nazwę postępowania.</w:t>
      </w:r>
    </w:p>
    <w:p w14:paraId="086F648B" w14:textId="77777777" w:rsidR="00995EAD" w:rsidRPr="00060701" w:rsidRDefault="00995EAD" w:rsidP="00FF0FBB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  <w:r w:rsidRPr="00060701">
        <w:rPr>
          <w:rFonts w:ascii="Times New Roman" w:hAnsi="Times New Roman" w:cs="Times New Roman"/>
          <w:bCs/>
        </w:rPr>
        <w:t>Wykonawca ma prawo złożyć tylko jedną ofertę. Złożenie przez tego samego Wykonawcę więcej niż jednej oferty, w sposób inny niż określony w Zapytaniu ofertowym lub po terminie, spowoduje jej odrzucenie</w:t>
      </w:r>
      <w:r w:rsidRPr="00060701">
        <w:rPr>
          <w:rFonts w:ascii="Times New Roman" w:hAnsi="Times New Roman" w:cs="Times New Roman"/>
          <w:bCs/>
          <w:lang w:val="x-none"/>
        </w:rPr>
        <w:t>.</w:t>
      </w:r>
    </w:p>
    <w:p w14:paraId="69C4C4D7" w14:textId="7FAB631F" w:rsidR="00995EAD" w:rsidRPr="00060701" w:rsidRDefault="00995EAD" w:rsidP="00FF0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01">
        <w:rPr>
          <w:rFonts w:ascii="Times New Roman" w:hAnsi="Times New Roman" w:cs="Times New Roman"/>
        </w:rPr>
        <w:t>Cena oferty musi zawierać wszystkie koszty i opłaty niezbędne dla realizacji zamówienia</w:t>
      </w:r>
      <w:r w:rsidR="00DF56C1" w:rsidRPr="00060701">
        <w:rPr>
          <w:rFonts w:ascii="Times New Roman" w:hAnsi="Times New Roman" w:cs="Times New Roman"/>
        </w:rPr>
        <w:t xml:space="preserve"> wynikające wprost z zapytania jak również w nim nie ujęte, a bez których nie można wykonać zamówienia zgodnie z zasadami wiedzy technicznej oraz należytą starannością wynikającą z profesjonalnego charakteru prowadzonej przez Wykonawcę działalności.</w:t>
      </w:r>
    </w:p>
    <w:p w14:paraId="6D0698CA" w14:textId="06DC93D7" w:rsidR="00996FC5" w:rsidRPr="00060701" w:rsidRDefault="00996FC5" w:rsidP="00FF0FB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0701">
        <w:rPr>
          <w:rFonts w:ascii="Times New Roman" w:hAnsi="Times New Roman" w:cs="Times New Roman"/>
          <w:bCs/>
          <w:iCs/>
        </w:rPr>
        <w:t>Z wyłonionym Wykonawcą zostanie zawarta pisemna umowa, zgodnie z projektem u</w:t>
      </w:r>
      <w:r w:rsidR="00703767" w:rsidRPr="00060701">
        <w:rPr>
          <w:rFonts w:ascii="Times New Roman" w:hAnsi="Times New Roman" w:cs="Times New Roman"/>
          <w:bCs/>
          <w:iCs/>
        </w:rPr>
        <w:t xml:space="preserve">mowy, stanowiącym </w:t>
      </w:r>
      <w:r w:rsidR="00703767" w:rsidRPr="00060701">
        <w:rPr>
          <w:rFonts w:ascii="Times New Roman" w:hAnsi="Times New Roman" w:cs="Times New Roman"/>
          <w:b/>
          <w:bCs/>
          <w:iCs/>
        </w:rPr>
        <w:t>załącznik nr</w:t>
      </w:r>
      <w:r w:rsidR="00703767" w:rsidRPr="00060701">
        <w:rPr>
          <w:rFonts w:ascii="Times New Roman" w:hAnsi="Times New Roman" w:cs="Times New Roman"/>
          <w:bCs/>
          <w:iCs/>
        </w:rPr>
        <w:t xml:space="preserve"> </w:t>
      </w:r>
      <w:r w:rsidR="008F7D9A" w:rsidRPr="00060701">
        <w:rPr>
          <w:rFonts w:ascii="Times New Roman" w:hAnsi="Times New Roman" w:cs="Times New Roman"/>
          <w:bCs/>
          <w:iCs/>
        </w:rPr>
        <w:t>2 d</w:t>
      </w:r>
      <w:r w:rsidRPr="00060701">
        <w:rPr>
          <w:rFonts w:ascii="Times New Roman" w:hAnsi="Times New Roman" w:cs="Times New Roman"/>
          <w:bCs/>
          <w:iCs/>
        </w:rPr>
        <w:t>o zapytania ofertowego.</w:t>
      </w:r>
    </w:p>
    <w:p w14:paraId="5EA3223C" w14:textId="4A5A42BE" w:rsidR="00995EAD" w:rsidRPr="00060701" w:rsidRDefault="00995EAD" w:rsidP="00FF0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0701">
        <w:rPr>
          <w:rFonts w:ascii="Times New Roman" w:hAnsi="Times New Roman" w:cs="Times New Roman"/>
          <w:bCs/>
          <w:lang w:val="x-none"/>
        </w:rPr>
        <w:t xml:space="preserve">Zamawiający zastrzega sobie prawo do unieważnienia przedmiotowego </w:t>
      </w:r>
      <w:r w:rsidRPr="00060701">
        <w:rPr>
          <w:rFonts w:ascii="Times New Roman" w:hAnsi="Times New Roman" w:cs="Times New Roman"/>
          <w:bCs/>
        </w:rPr>
        <w:t>zapytania ofertowego</w:t>
      </w:r>
      <w:r w:rsidRPr="00060701">
        <w:rPr>
          <w:rFonts w:ascii="Times New Roman" w:hAnsi="Times New Roman" w:cs="Times New Roman"/>
          <w:bCs/>
          <w:lang w:val="x-none"/>
        </w:rPr>
        <w:t xml:space="preserve"> na każdym jego etapie, bez podania przyczyny</w:t>
      </w:r>
      <w:r w:rsidR="00FF2C95" w:rsidRPr="00060701">
        <w:rPr>
          <w:rFonts w:ascii="Times New Roman" w:hAnsi="Times New Roman" w:cs="Times New Roman"/>
          <w:bCs/>
        </w:rPr>
        <w:t>, jak również udzielenia zamówienia w zmniejszonym zakresie ilościowym lub jakościowym</w:t>
      </w:r>
      <w:r w:rsidRPr="00060701">
        <w:rPr>
          <w:rFonts w:ascii="Times New Roman" w:hAnsi="Times New Roman" w:cs="Times New Roman"/>
          <w:bCs/>
          <w:lang w:val="x-none"/>
        </w:rPr>
        <w:t>.</w:t>
      </w:r>
      <w:r w:rsidRPr="00060701">
        <w:rPr>
          <w:rFonts w:ascii="Times New Roman" w:hAnsi="Times New Roman" w:cs="Times New Roman"/>
          <w:bCs/>
        </w:rPr>
        <w:t xml:space="preserve"> </w:t>
      </w:r>
    </w:p>
    <w:p w14:paraId="7DC9D0FB" w14:textId="4C49AE11" w:rsidR="008E7EC4" w:rsidRDefault="00123705" w:rsidP="008E7EC4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  <w:r w:rsidRPr="00060701">
        <w:rPr>
          <w:rFonts w:ascii="Times New Roman" w:hAnsi="Times New Roman" w:cs="Times New Roman"/>
          <w:bCs/>
          <w:lang w:val="x-none"/>
        </w:rPr>
        <w:t>Jeżeli informacje i dokumenty zawarte w ofercie stanowią tajemnicę przedsiębiorstwa w rozumieniu przepisów o zwalczaniu nieuczciwej konkurencji, należy wskazać, że nie mogą być one udostępniane.</w:t>
      </w:r>
    </w:p>
    <w:p w14:paraId="41A79798" w14:textId="556F7EC1" w:rsidR="008E7EC4" w:rsidRDefault="008E7EC4" w:rsidP="008E7EC4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</w:p>
    <w:p w14:paraId="315E9877" w14:textId="77777777" w:rsidR="008E7EC4" w:rsidRDefault="008E7EC4" w:rsidP="008E7EC4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</w:p>
    <w:p w14:paraId="707DCFF8" w14:textId="77777777" w:rsidR="008E7EC4" w:rsidRDefault="008E7EC4" w:rsidP="008E7EC4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</w:p>
    <w:p w14:paraId="4828593A" w14:textId="55983C2F" w:rsidR="008E7EC4" w:rsidRPr="008E7EC4" w:rsidRDefault="008E7EC4" w:rsidP="008E7EC4">
      <w:pPr>
        <w:spacing w:after="0" w:line="240" w:lineRule="auto"/>
        <w:jc w:val="both"/>
        <w:rPr>
          <w:rFonts w:ascii="Times New Roman" w:hAnsi="Times New Roman" w:cs="Times New Roman"/>
          <w:bCs/>
          <w:lang w:val="x-none"/>
        </w:rPr>
      </w:pPr>
      <w:r w:rsidRPr="008E7EC4">
        <w:rPr>
          <w:rFonts w:ascii="Times New Roman" w:hAnsi="Times New Roman" w:cs="Times New Roman"/>
          <w:b/>
        </w:rPr>
        <w:lastRenderedPageBreak/>
        <w:t>VII</w:t>
      </w:r>
      <w:r w:rsidRPr="008E7EC4">
        <w:rPr>
          <w:rFonts w:ascii="Times New Roman" w:eastAsia="Calibri" w:hAnsi="Times New Roman" w:cs="Times New Roman"/>
          <w:b/>
          <w:color w:val="000000"/>
          <w:kern w:val="3"/>
          <w:sz w:val="23"/>
          <w:szCs w:val="23"/>
          <w:lang w:eastAsia="zh-CN"/>
        </w:rPr>
        <w:t>.</w:t>
      </w:r>
      <w:r w:rsidRPr="008E7EC4">
        <w:rPr>
          <w:rFonts w:ascii="Times New Roman" w:eastAsia="Calibri" w:hAnsi="Times New Roman" w:cs="Times New Roman"/>
          <w:b/>
          <w:bCs/>
          <w:color w:val="000000"/>
          <w:kern w:val="3"/>
          <w:sz w:val="23"/>
          <w:szCs w:val="23"/>
          <w:lang w:eastAsia="zh-CN"/>
        </w:rPr>
        <w:t xml:space="preserve"> INFORMACJE PODAWANE W PRZYPADKU ZBIERANIA DANYCH OSOBOWYCH OD OSOBY, KTÓREJ DANE DOTYCZĄ:</w:t>
      </w:r>
    </w:p>
    <w:p w14:paraId="4EF3D3FF" w14:textId="77777777" w:rsidR="008E7EC4" w:rsidRPr="008E7EC4" w:rsidRDefault="008E7EC4" w:rsidP="008E7EC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3"/>
          <w:szCs w:val="23"/>
          <w:u w:val="single"/>
          <w:lang w:eastAsia="zh-CN"/>
        </w:rPr>
      </w:pPr>
    </w:p>
    <w:p w14:paraId="7B18B3E0" w14:textId="77777777" w:rsidR="008E7EC4" w:rsidRPr="008E7EC4" w:rsidRDefault="008E7EC4" w:rsidP="008E7EC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Zgodnie z art. 13 ust. 1 i 2 w zw. z art. 6 ust. 1 lit. b Rozporządzenia Parlamentu Europejskiego I Rady (UE) 2016/679 z dnia 27 kwietnia 2016 r. w sprawie ochrony osób fizycznych w związku z przetwarzaniem danych osobowych i w sprawie swobodnego przepływu takich danych oraz uchylenia dyrektywy 95/46/WE, zwanym dalej RODO informujemy, że:</w:t>
      </w:r>
    </w:p>
    <w:p w14:paraId="7DB99B32" w14:textId="77777777" w:rsidR="008E7EC4" w:rsidRPr="008E7EC4" w:rsidRDefault="008E7EC4" w:rsidP="008E7EC4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Administratorem Pani/Pana danych osobowych jest Miejski Ośrodek Pomocy Rodzinie w Krośnie (MOPR Krosno) mający swoją siedzibę przy ul. Piastowskiej 58, 38-400 Krosno</w:t>
      </w:r>
    </w:p>
    <w:p w14:paraId="5483D30F" w14:textId="6059E6F2" w:rsidR="008E7EC4" w:rsidRPr="008E7EC4" w:rsidRDefault="008E7EC4" w:rsidP="00AE10B3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(nr telefonu kontaktowego 13 432 04 59, adres poczty elektronicznej email: </w:t>
      </w:r>
      <w:hyperlink r:id="rId9" w:history="1">
        <w:r w:rsidR="00AE10B3" w:rsidRPr="00E2447E">
          <w:rPr>
            <w:rStyle w:val="Hipercze"/>
            <w:rFonts w:ascii="Times New Roman" w:eastAsia="Calibri" w:hAnsi="Times New Roman" w:cs="Times New Roman"/>
            <w:kern w:val="3"/>
            <w:sz w:val="23"/>
            <w:szCs w:val="23"/>
            <w:lang w:eastAsia="zh-CN"/>
          </w:rPr>
          <w:t>poczta@moprkrosno.pl</w:t>
        </w:r>
      </w:hyperlink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).</w:t>
      </w:r>
    </w:p>
    <w:p w14:paraId="6044D711" w14:textId="77777777" w:rsidR="008E7EC4" w:rsidRPr="008E7EC4" w:rsidRDefault="008E7EC4" w:rsidP="008E7EC4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</w:p>
    <w:p w14:paraId="4BFB813D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W Miejskim Ośrodku Pomocy Rodzinie w Krośnie wyznaczony został Inspektor Ochrony Danych z którym można skontaktować się pod adresem Miejski Ośrodek Pomocy Rodzinie w Krośnie, ulica Piastowska 58, 38-400 Krosno, z dopiskiem Inspektor Ochrony Danych lub adresem poczty elektronicznej na adres email: </w:t>
      </w:r>
      <w:hyperlink r:id="rId10" w:history="1">
        <w:r w:rsidRPr="008E7EC4">
          <w:rPr>
            <w:rFonts w:ascii="Times New Roman" w:eastAsia="Calibri" w:hAnsi="Times New Roman" w:cs="Times New Roman"/>
            <w:color w:val="0000FF"/>
            <w:kern w:val="3"/>
            <w:sz w:val="23"/>
            <w:szCs w:val="23"/>
            <w:u w:val="single"/>
            <w:lang w:eastAsia="zh-CN"/>
          </w:rPr>
          <w:t>iod@moprkrosno.pl</w:t>
        </w:r>
      </w:hyperlink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.</w:t>
      </w:r>
    </w:p>
    <w:p w14:paraId="0A99E7BE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Pani/Pana dane osobowe przetwarzane będą na podstawie art. 6 ust. 1 lit. c RODO w celu związanym z postępowaniem o udzielenie zamówienia publicznego.</w:t>
      </w:r>
    </w:p>
    <w:p w14:paraId="4D5C0AB0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Odbiorcami Pani/Pana danych osobowych będą osoby lub podmioty, którym udostępniona zostanie dokumentacja postępowania w oparciu o zasadę jawności postępowań oraz art. 96 ust. 3 </w:t>
      </w:r>
      <w:proofErr w:type="spellStart"/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Pzp</w:t>
      </w:r>
      <w:proofErr w:type="spellEnd"/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;</w:t>
      </w:r>
    </w:p>
    <w:p w14:paraId="5F12D149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Pani/Pana dane osobowe będą przechowywane nie krócej niż przez okres 4 lat od dnia zakończenia postępowania o udzielenie zamówienia oraz przez okres udzielonej gwarancji, zgodnie z: obowiązującymi przepisami archiwalnymi - ustawą z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zakładowych;</w:t>
      </w:r>
    </w:p>
    <w:p w14:paraId="6FF3C511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Obowiązek podania przez Panią/Pana danych osobowych bezpośrednio Pani/Pana dotyczących jest wymogiem ustawowym określonym w przepisach prawa, związanym z udziałem w postępowaniu o udzielenie zamówienia publicznego; konsekwencje niepodania określonych danych wynikają z </w:t>
      </w:r>
      <w:proofErr w:type="spellStart"/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Pzp</w:t>
      </w:r>
      <w:proofErr w:type="spellEnd"/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;</w:t>
      </w:r>
    </w:p>
    <w:p w14:paraId="75DC1E6D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>W odniesieniu do Pani/Pana danych osobowych decyzje nie będą podejmowane w sposób zautomatyzowany, stosowanie do art. 22 RODO;</w:t>
      </w:r>
    </w:p>
    <w:p w14:paraId="1888222D" w14:textId="77777777" w:rsidR="008E7EC4" w:rsidRPr="008E7EC4" w:rsidRDefault="008E7EC4" w:rsidP="008E7EC4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7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</w:pP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Wystąpienie z żądaniem, o którym mowa w art. 18 ust. 1 RODO, nie ogranicza przetwarzania danych osobowych do czasu zakończenia postępowania o udzielenie zamówienia publicznego. W trakcie oraz po zakończeniu postępowania o udzielenie zamówienia publicznego w przypadku gdy wykonanie obowiązku, o których mowa w art. 15 ust. 1-3 RODO, wymagałoby niewspółmiernie dużego wysiłku, zamawiający może żądać od osoby, której dane dotyczą, </w:t>
      </w:r>
      <w:r w:rsidRPr="008E7EC4">
        <w:rPr>
          <w:rFonts w:ascii="Times New Roman" w:eastAsia="Calibri" w:hAnsi="Times New Roman" w:cs="Times New Roman"/>
          <w:color w:val="000000"/>
          <w:kern w:val="3"/>
          <w:sz w:val="23"/>
          <w:szCs w:val="23"/>
          <w:lang w:eastAsia="zh-CN"/>
        </w:rPr>
        <w:lastRenderedPageBreak/>
        <w:t>wskazania dodatkowych informacji mających w szczególności na celu sprecyzowanie nazwy lub daty zakończonego postępowania o udzielenie zamówienia.</w:t>
      </w:r>
    </w:p>
    <w:p w14:paraId="1DAC3C26" w14:textId="3993E573" w:rsidR="008E7EC4" w:rsidRPr="008E7EC4" w:rsidRDefault="008E7EC4" w:rsidP="009E55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8E7EC4" w:rsidRPr="008E7EC4" w:rsidSect="009E5500">
      <w:head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60F0" w14:textId="77777777" w:rsidR="008E17A7" w:rsidRDefault="008E17A7" w:rsidP="008D3778">
      <w:pPr>
        <w:spacing w:after="0" w:line="240" w:lineRule="auto"/>
      </w:pPr>
      <w:r>
        <w:separator/>
      </w:r>
    </w:p>
  </w:endnote>
  <w:endnote w:type="continuationSeparator" w:id="0">
    <w:p w14:paraId="7B6B3283" w14:textId="77777777" w:rsidR="008E17A7" w:rsidRDefault="008E17A7" w:rsidP="008D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F889" w14:textId="77777777" w:rsidR="008E17A7" w:rsidRDefault="008E17A7" w:rsidP="008D3778">
      <w:pPr>
        <w:spacing w:after="0" w:line="240" w:lineRule="auto"/>
      </w:pPr>
      <w:r>
        <w:separator/>
      </w:r>
    </w:p>
  </w:footnote>
  <w:footnote w:type="continuationSeparator" w:id="0">
    <w:p w14:paraId="706A4B7F" w14:textId="77777777" w:rsidR="008E17A7" w:rsidRDefault="008E17A7" w:rsidP="008D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B62" w14:textId="77777777" w:rsidR="00157F66" w:rsidRDefault="00157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3F0"/>
    <w:multiLevelType w:val="hybridMultilevel"/>
    <w:tmpl w:val="23E09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4C09"/>
    <w:multiLevelType w:val="hybridMultilevel"/>
    <w:tmpl w:val="84088D3C"/>
    <w:lvl w:ilvl="0" w:tplc="08CAAFE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3491"/>
    <w:multiLevelType w:val="hybridMultilevel"/>
    <w:tmpl w:val="9E5CCC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74C6A"/>
    <w:multiLevelType w:val="hybridMultilevel"/>
    <w:tmpl w:val="BBEA978C"/>
    <w:lvl w:ilvl="0" w:tplc="5672DBE0">
      <w:start w:val="1"/>
      <w:numFmt w:val="decimal"/>
      <w:lvlText w:val="%1."/>
      <w:lvlJc w:val="left"/>
      <w:pPr>
        <w:ind w:left="644" w:hanging="360"/>
      </w:pPr>
      <w:rPr>
        <w:rFonts w:ascii="Trebuchet MS" w:eastAsia="Calibri" w:hAnsi="Trebuchet MS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5BB7"/>
    <w:multiLevelType w:val="hybridMultilevel"/>
    <w:tmpl w:val="1B74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2A53"/>
    <w:multiLevelType w:val="hybridMultilevel"/>
    <w:tmpl w:val="C4D4B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2B2B"/>
    <w:multiLevelType w:val="hybridMultilevel"/>
    <w:tmpl w:val="54F6DB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26C5D"/>
    <w:multiLevelType w:val="hybridMultilevel"/>
    <w:tmpl w:val="BCC69E32"/>
    <w:lvl w:ilvl="0" w:tplc="5248E61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87822"/>
    <w:multiLevelType w:val="hybridMultilevel"/>
    <w:tmpl w:val="BC6C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C2B63"/>
    <w:multiLevelType w:val="hybridMultilevel"/>
    <w:tmpl w:val="8D30CD00"/>
    <w:lvl w:ilvl="0" w:tplc="3222BD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D573D5"/>
    <w:multiLevelType w:val="hybridMultilevel"/>
    <w:tmpl w:val="066809CE"/>
    <w:lvl w:ilvl="0" w:tplc="DBCA8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4F73"/>
    <w:multiLevelType w:val="multilevel"/>
    <w:tmpl w:val="6B8AE9E6"/>
    <w:styleLink w:val="WW8Num8"/>
    <w:lvl w:ilvl="0">
      <w:start w:val="1"/>
      <w:numFmt w:val="decimal"/>
      <w:lvlText w:val="%1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5B1B"/>
    <w:multiLevelType w:val="hybridMultilevel"/>
    <w:tmpl w:val="CD7E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7E4E"/>
    <w:multiLevelType w:val="hybridMultilevel"/>
    <w:tmpl w:val="CBFC1D06"/>
    <w:lvl w:ilvl="0" w:tplc="6706ED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0CF4"/>
    <w:multiLevelType w:val="hybridMultilevel"/>
    <w:tmpl w:val="1D661FD6"/>
    <w:lvl w:ilvl="0" w:tplc="124665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4E4B4A8A"/>
    <w:multiLevelType w:val="multilevel"/>
    <w:tmpl w:val="8DD4A0F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 w15:restartNumberingAfterBreak="0">
    <w:nsid w:val="4F6C33E2"/>
    <w:multiLevelType w:val="hybridMultilevel"/>
    <w:tmpl w:val="4F96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134B9"/>
    <w:multiLevelType w:val="hybridMultilevel"/>
    <w:tmpl w:val="C34824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6D0C77"/>
    <w:multiLevelType w:val="hybridMultilevel"/>
    <w:tmpl w:val="31DEA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B2C78"/>
    <w:multiLevelType w:val="hybridMultilevel"/>
    <w:tmpl w:val="527A9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3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18"/>
  </w:num>
  <w:num w:numId="14">
    <w:abstractNumId w:val="17"/>
  </w:num>
  <w:num w:numId="15">
    <w:abstractNumId w:val="0"/>
  </w:num>
  <w:num w:numId="16">
    <w:abstractNumId w:val="2"/>
  </w:num>
  <w:num w:numId="17">
    <w:abstractNumId w:val="1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25"/>
    <w:rsid w:val="00006EDB"/>
    <w:rsid w:val="00010558"/>
    <w:rsid w:val="00012AAE"/>
    <w:rsid w:val="000204FB"/>
    <w:rsid w:val="000300BB"/>
    <w:rsid w:val="00050A89"/>
    <w:rsid w:val="00060701"/>
    <w:rsid w:val="00062219"/>
    <w:rsid w:val="00067D66"/>
    <w:rsid w:val="00070AC2"/>
    <w:rsid w:val="0009315F"/>
    <w:rsid w:val="00096B83"/>
    <w:rsid w:val="000A0AF1"/>
    <w:rsid w:val="000A2D27"/>
    <w:rsid w:val="000A3843"/>
    <w:rsid w:val="000B512B"/>
    <w:rsid w:val="000C5567"/>
    <w:rsid w:val="000D49D9"/>
    <w:rsid w:val="000E5A98"/>
    <w:rsid w:val="000F6E2F"/>
    <w:rsid w:val="000F7E51"/>
    <w:rsid w:val="000F7FDA"/>
    <w:rsid w:val="00106CD1"/>
    <w:rsid w:val="001109B3"/>
    <w:rsid w:val="00116700"/>
    <w:rsid w:val="00123705"/>
    <w:rsid w:val="00125E3E"/>
    <w:rsid w:val="001374A3"/>
    <w:rsid w:val="001403DC"/>
    <w:rsid w:val="00145BEE"/>
    <w:rsid w:val="00147853"/>
    <w:rsid w:val="00147F5D"/>
    <w:rsid w:val="00150823"/>
    <w:rsid w:val="00157F66"/>
    <w:rsid w:val="00161E65"/>
    <w:rsid w:val="00162A8B"/>
    <w:rsid w:val="00164C30"/>
    <w:rsid w:val="00173541"/>
    <w:rsid w:val="00180CDC"/>
    <w:rsid w:val="00181AE7"/>
    <w:rsid w:val="00192C36"/>
    <w:rsid w:val="001A4FD1"/>
    <w:rsid w:val="001B155B"/>
    <w:rsid w:val="001B3D24"/>
    <w:rsid w:val="001B59D2"/>
    <w:rsid w:val="001D179E"/>
    <w:rsid w:val="001D68DC"/>
    <w:rsid w:val="001E016F"/>
    <w:rsid w:val="001F1AE2"/>
    <w:rsid w:val="00205F5F"/>
    <w:rsid w:val="00211B8A"/>
    <w:rsid w:val="00226534"/>
    <w:rsid w:val="002336E6"/>
    <w:rsid w:val="002404D2"/>
    <w:rsid w:val="00240CD2"/>
    <w:rsid w:val="00241BBA"/>
    <w:rsid w:val="00242831"/>
    <w:rsid w:val="002448C2"/>
    <w:rsid w:val="00244A27"/>
    <w:rsid w:val="00251F29"/>
    <w:rsid w:val="0027466D"/>
    <w:rsid w:val="00274AA5"/>
    <w:rsid w:val="002953BE"/>
    <w:rsid w:val="00296946"/>
    <w:rsid w:val="002A6916"/>
    <w:rsid w:val="002C2FB1"/>
    <w:rsid w:val="002C41C9"/>
    <w:rsid w:val="002C5336"/>
    <w:rsid w:val="002D7825"/>
    <w:rsid w:val="002E4339"/>
    <w:rsid w:val="002E716C"/>
    <w:rsid w:val="002F2D10"/>
    <w:rsid w:val="002F4A20"/>
    <w:rsid w:val="003016A6"/>
    <w:rsid w:val="0030213F"/>
    <w:rsid w:val="00303C40"/>
    <w:rsid w:val="00304372"/>
    <w:rsid w:val="00305CAF"/>
    <w:rsid w:val="003061AE"/>
    <w:rsid w:val="00325236"/>
    <w:rsid w:val="00325513"/>
    <w:rsid w:val="00327B90"/>
    <w:rsid w:val="0033593E"/>
    <w:rsid w:val="00345ADC"/>
    <w:rsid w:val="00362A34"/>
    <w:rsid w:val="00365C77"/>
    <w:rsid w:val="00371A50"/>
    <w:rsid w:val="00374011"/>
    <w:rsid w:val="00376DE7"/>
    <w:rsid w:val="003851ED"/>
    <w:rsid w:val="00396DCB"/>
    <w:rsid w:val="003A01AA"/>
    <w:rsid w:val="003A1D6E"/>
    <w:rsid w:val="003A5C69"/>
    <w:rsid w:val="003B74BC"/>
    <w:rsid w:val="003C13FD"/>
    <w:rsid w:val="003C3652"/>
    <w:rsid w:val="003C685E"/>
    <w:rsid w:val="003E52F5"/>
    <w:rsid w:val="003E6566"/>
    <w:rsid w:val="00403396"/>
    <w:rsid w:val="00404D34"/>
    <w:rsid w:val="004054A2"/>
    <w:rsid w:val="00422F78"/>
    <w:rsid w:val="00426AEA"/>
    <w:rsid w:val="00427132"/>
    <w:rsid w:val="00427523"/>
    <w:rsid w:val="00430F15"/>
    <w:rsid w:val="00440802"/>
    <w:rsid w:val="004532BB"/>
    <w:rsid w:val="00455473"/>
    <w:rsid w:val="0045602D"/>
    <w:rsid w:val="00465714"/>
    <w:rsid w:val="00473B89"/>
    <w:rsid w:val="00476201"/>
    <w:rsid w:val="00487AC4"/>
    <w:rsid w:val="004B065C"/>
    <w:rsid w:val="004B5AD8"/>
    <w:rsid w:val="004B7B58"/>
    <w:rsid w:val="004C2D65"/>
    <w:rsid w:val="004D2FEE"/>
    <w:rsid w:val="004E0AD9"/>
    <w:rsid w:val="004E18CB"/>
    <w:rsid w:val="004E1F44"/>
    <w:rsid w:val="004E4D2B"/>
    <w:rsid w:val="004F6278"/>
    <w:rsid w:val="004F77B1"/>
    <w:rsid w:val="005011F5"/>
    <w:rsid w:val="00506754"/>
    <w:rsid w:val="0050798E"/>
    <w:rsid w:val="00513886"/>
    <w:rsid w:val="005553E5"/>
    <w:rsid w:val="00555C8F"/>
    <w:rsid w:val="00556FDF"/>
    <w:rsid w:val="00564126"/>
    <w:rsid w:val="0058236C"/>
    <w:rsid w:val="00585E08"/>
    <w:rsid w:val="00594743"/>
    <w:rsid w:val="00594FF6"/>
    <w:rsid w:val="00595C5B"/>
    <w:rsid w:val="005A1DB7"/>
    <w:rsid w:val="005A53B8"/>
    <w:rsid w:val="005B5DEF"/>
    <w:rsid w:val="005C0EB2"/>
    <w:rsid w:val="005C69AE"/>
    <w:rsid w:val="005C6B2C"/>
    <w:rsid w:val="005D5DD7"/>
    <w:rsid w:val="005D7624"/>
    <w:rsid w:val="005E1BBA"/>
    <w:rsid w:val="005E2B90"/>
    <w:rsid w:val="005F759F"/>
    <w:rsid w:val="00603FE7"/>
    <w:rsid w:val="006048A9"/>
    <w:rsid w:val="00604D9D"/>
    <w:rsid w:val="0061356F"/>
    <w:rsid w:val="00616C76"/>
    <w:rsid w:val="00681843"/>
    <w:rsid w:val="00681BA8"/>
    <w:rsid w:val="00686D15"/>
    <w:rsid w:val="006969DC"/>
    <w:rsid w:val="006A5C14"/>
    <w:rsid w:val="006C6A6A"/>
    <w:rsid w:val="006E5418"/>
    <w:rsid w:val="006E7139"/>
    <w:rsid w:val="006E7E5F"/>
    <w:rsid w:val="006F1238"/>
    <w:rsid w:val="00703694"/>
    <w:rsid w:val="00703767"/>
    <w:rsid w:val="00716CEA"/>
    <w:rsid w:val="00730071"/>
    <w:rsid w:val="00737821"/>
    <w:rsid w:val="007511C3"/>
    <w:rsid w:val="00755526"/>
    <w:rsid w:val="00756C9C"/>
    <w:rsid w:val="00757B60"/>
    <w:rsid w:val="007663CF"/>
    <w:rsid w:val="00767319"/>
    <w:rsid w:val="007700C1"/>
    <w:rsid w:val="00775DD8"/>
    <w:rsid w:val="00786A2D"/>
    <w:rsid w:val="007A36C7"/>
    <w:rsid w:val="007A7D31"/>
    <w:rsid w:val="007C2581"/>
    <w:rsid w:val="007D2631"/>
    <w:rsid w:val="007E23C1"/>
    <w:rsid w:val="007E2C09"/>
    <w:rsid w:val="007E5AB4"/>
    <w:rsid w:val="007E77E0"/>
    <w:rsid w:val="007F34E6"/>
    <w:rsid w:val="007F6361"/>
    <w:rsid w:val="008001CA"/>
    <w:rsid w:val="008160A8"/>
    <w:rsid w:val="00825BAA"/>
    <w:rsid w:val="008273AF"/>
    <w:rsid w:val="00832DE1"/>
    <w:rsid w:val="008474F0"/>
    <w:rsid w:val="0085240A"/>
    <w:rsid w:val="008541E1"/>
    <w:rsid w:val="008710CD"/>
    <w:rsid w:val="00887928"/>
    <w:rsid w:val="00890854"/>
    <w:rsid w:val="008948BD"/>
    <w:rsid w:val="00895953"/>
    <w:rsid w:val="00897A76"/>
    <w:rsid w:val="008A364B"/>
    <w:rsid w:val="008A7916"/>
    <w:rsid w:val="008B6446"/>
    <w:rsid w:val="008D2D27"/>
    <w:rsid w:val="008D3778"/>
    <w:rsid w:val="008D6756"/>
    <w:rsid w:val="008E140F"/>
    <w:rsid w:val="008E17A7"/>
    <w:rsid w:val="008E5104"/>
    <w:rsid w:val="008E7EC4"/>
    <w:rsid w:val="008F7D9A"/>
    <w:rsid w:val="00903811"/>
    <w:rsid w:val="00911CE2"/>
    <w:rsid w:val="00913B2E"/>
    <w:rsid w:val="00916311"/>
    <w:rsid w:val="00926628"/>
    <w:rsid w:val="00927878"/>
    <w:rsid w:val="009749AF"/>
    <w:rsid w:val="0098569E"/>
    <w:rsid w:val="00995EAD"/>
    <w:rsid w:val="00996FC5"/>
    <w:rsid w:val="009C508B"/>
    <w:rsid w:val="009C6CA1"/>
    <w:rsid w:val="009D372C"/>
    <w:rsid w:val="009E4681"/>
    <w:rsid w:val="009E5500"/>
    <w:rsid w:val="00A06C76"/>
    <w:rsid w:val="00A117C6"/>
    <w:rsid w:val="00A15FDD"/>
    <w:rsid w:val="00A171D6"/>
    <w:rsid w:val="00A4107F"/>
    <w:rsid w:val="00A47C59"/>
    <w:rsid w:val="00A55A3A"/>
    <w:rsid w:val="00A605A0"/>
    <w:rsid w:val="00A8005B"/>
    <w:rsid w:val="00A83108"/>
    <w:rsid w:val="00A83943"/>
    <w:rsid w:val="00A921EE"/>
    <w:rsid w:val="00AA54DA"/>
    <w:rsid w:val="00AB4B07"/>
    <w:rsid w:val="00AC57B3"/>
    <w:rsid w:val="00AC7097"/>
    <w:rsid w:val="00AD272A"/>
    <w:rsid w:val="00AD404D"/>
    <w:rsid w:val="00AD532B"/>
    <w:rsid w:val="00AE10B3"/>
    <w:rsid w:val="00AE4104"/>
    <w:rsid w:val="00AE42B7"/>
    <w:rsid w:val="00B0309E"/>
    <w:rsid w:val="00B07F3B"/>
    <w:rsid w:val="00B13C7D"/>
    <w:rsid w:val="00B31A41"/>
    <w:rsid w:val="00B41128"/>
    <w:rsid w:val="00B44D6E"/>
    <w:rsid w:val="00B52E37"/>
    <w:rsid w:val="00B70DEE"/>
    <w:rsid w:val="00B71051"/>
    <w:rsid w:val="00B73597"/>
    <w:rsid w:val="00B82C8A"/>
    <w:rsid w:val="00BE265E"/>
    <w:rsid w:val="00BF784A"/>
    <w:rsid w:val="00C30170"/>
    <w:rsid w:val="00C31ACA"/>
    <w:rsid w:val="00C37A8D"/>
    <w:rsid w:val="00C43499"/>
    <w:rsid w:val="00C56503"/>
    <w:rsid w:val="00C56576"/>
    <w:rsid w:val="00C56AE4"/>
    <w:rsid w:val="00C64DA1"/>
    <w:rsid w:val="00C65B61"/>
    <w:rsid w:val="00C6793C"/>
    <w:rsid w:val="00C71A9E"/>
    <w:rsid w:val="00C84E5F"/>
    <w:rsid w:val="00C85E67"/>
    <w:rsid w:val="00C962E8"/>
    <w:rsid w:val="00CA1BD3"/>
    <w:rsid w:val="00CB62B7"/>
    <w:rsid w:val="00CD2152"/>
    <w:rsid w:val="00CE378D"/>
    <w:rsid w:val="00CF0E66"/>
    <w:rsid w:val="00CF1574"/>
    <w:rsid w:val="00CF3972"/>
    <w:rsid w:val="00D018C6"/>
    <w:rsid w:val="00D10269"/>
    <w:rsid w:val="00D113D5"/>
    <w:rsid w:val="00D12263"/>
    <w:rsid w:val="00D17A9B"/>
    <w:rsid w:val="00D20011"/>
    <w:rsid w:val="00D3493D"/>
    <w:rsid w:val="00D4578F"/>
    <w:rsid w:val="00D57198"/>
    <w:rsid w:val="00D62D9A"/>
    <w:rsid w:val="00D64AB4"/>
    <w:rsid w:val="00D73240"/>
    <w:rsid w:val="00D90333"/>
    <w:rsid w:val="00D94818"/>
    <w:rsid w:val="00DB331F"/>
    <w:rsid w:val="00DB5DDA"/>
    <w:rsid w:val="00DB6250"/>
    <w:rsid w:val="00DC323F"/>
    <w:rsid w:val="00DC6A11"/>
    <w:rsid w:val="00DC7A03"/>
    <w:rsid w:val="00DD0311"/>
    <w:rsid w:val="00DD5327"/>
    <w:rsid w:val="00DD549D"/>
    <w:rsid w:val="00DD57FC"/>
    <w:rsid w:val="00DE2015"/>
    <w:rsid w:val="00DE2C3F"/>
    <w:rsid w:val="00DE62F2"/>
    <w:rsid w:val="00DF56C1"/>
    <w:rsid w:val="00DF6769"/>
    <w:rsid w:val="00E01E6B"/>
    <w:rsid w:val="00E12AD2"/>
    <w:rsid w:val="00E13543"/>
    <w:rsid w:val="00E16C05"/>
    <w:rsid w:val="00E37C48"/>
    <w:rsid w:val="00E56496"/>
    <w:rsid w:val="00E57708"/>
    <w:rsid w:val="00E63045"/>
    <w:rsid w:val="00E67842"/>
    <w:rsid w:val="00E702D2"/>
    <w:rsid w:val="00E70894"/>
    <w:rsid w:val="00E77FF1"/>
    <w:rsid w:val="00E91C77"/>
    <w:rsid w:val="00EB328F"/>
    <w:rsid w:val="00EC7902"/>
    <w:rsid w:val="00ED53E9"/>
    <w:rsid w:val="00EF59F9"/>
    <w:rsid w:val="00F02979"/>
    <w:rsid w:val="00F13FFB"/>
    <w:rsid w:val="00F304B8"/>
    <w:rsid w:val="00F425B2"/>
    <w:rsid w:val="00F50246"/>
    <w:rsid w:val="00F57116"/>
    <w:rsid w:val="00F57C71"/>
    <w:rsid w:val="00F64FEE"/>
    <w:rsid w:val="00F90AED"/>
    <w:rsid w:val="00F91418"/>
    <w:rsid w:val="00F94B74"/>
    <w:rsid w:val="00F9698C"/>
    <w:rsid w:val="00F974FB"/>
    <w:rsid w:val="00FA2925"/>
    <w:rsid w:val="00FA41DD"/>
    <w:rsid w:val="00FA5F3E"/>
    <w:rsid w:val="00FB24E3"/>
    <w:rsid w:val="00FC21A6"/>
    <w:rsid w:val="00FC390C"/>
    <w:rsid w:val="00FC5962"/>
    <w:rsid w:val="00FC59E2"/>
    <w:rsid w:val="00FD71D6"/>
    <w:rsid w:val="00FF0FBB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2049"/>
  <w15:docId w15:val="{395AB746-1842-423E-BE7D-6153845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9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04B8"/>
    <w:pPr>
      <w:ind w:left="720"/>
      <w:contextualSpacing/>
    </w:pPr>
  </w:style>
  <w:style w:type="table" w:styleId="Tabela-Siatka">
    <w:name w:val="Table Grid"/>
    <w:basedOn w:val="Standardowy"/>
    <w:uiPriority w:val="39"/>
    <w:rsid w:val="00B0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17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AE"/>
    <w:rPr>
      <w:color w:val="605E5C"/>
      <w:shd w:val="clear" w:color="auto" w:fill="E1DFDD"/>
    </w:rPr>
  </w:style>
  <w:style w:type="numbering" w:customStyle="1" w:styleId="WW8Num4">
    <w:name w:val="WW8Num4"/>
    <w:basedOn w:val="Bezlisty"/>
    <w:rsid w:val="003061AE"/>
    <w:pPr>
      <w:numPr>
        <w:numId w:val="4"/>
      </w:numPr>
    </w:pPr>
  </w:style>
  <w:style w:type="paragraph" w:styleId="Bezodstpw">
    <w:name w:val="No Spacing"/>
    <w:uiPriority w:val="1"/>
    <w:qFormat/>
    <w:rsid w:val="003A1D6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78"/>
  </w:style>
  <w:style w:type="paragraph" w:styleId="Stopka">
    <w:name w:val="footer"/>
    <w:basedOn w:val="Normalny"/>
    <w:link w:val="Stopka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778"/>
  </w:style>
  <w:style w:type="character" w:customStyle="1" w:styleId="apple-converted-space">
    <w:name w:val="apple-converted-space"/>
    <w:basedOn w:val="Domylnaczcionkaakapitu"/>
    <w:rsid w:val="00C4349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60A8"/>
    <w:rPr>
      <w:color w:val="605E5C"/>
      <w:shd w:val="clear" w:color="auto" w:fill="E1DFDD"/>
    </w:rPr>
  </w:style>
  <w:style w:type="paragraph" w:customStyle="1" w:styleId="Default">
    <w:name w:val="Default"/>
    <w:rsid w:val="00396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8">
    <w:name w:val="WW8Num8"/>
    <w:basedOn w:val="Bezlisty"/>
    <w:rsid w:val="008E7EC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bula@moprkros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oprkros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mopr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6C4F-73AE-49A0-B303-8D069AF0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Wojewódka i Wspólnicy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pcebula</cp:lastModifiedBy>
  <cp:revision>2</cp:revision>
  <cp:lastPrinted>2021-12-15T13:37:00Z</cp:lastPrinted>
  <dcterms:created xsi:type="dcterms:W3CDTF">2022-01-07T12:35:00Z</dcterms:created>
  <dcterms:modified xsi:type="dcterms:W3CDTF">2022-01-07T12:35:00Z</dcterms:modified>
</cp:coreProperties>
</file>